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fr-BE"/>
        </w:rPr>
        <w:alias w:val="Titel"/>
        <w:tag w:val=""/>
        <w:id w:val="1962531115"/>
        <w:placeholder>
          <w:docPart w:val="D66E93424E4A443896C966C2FDD1029C"/>
        </w:placeholder>
        <w:dataBinding w:prefixMappings="xmlns:ns0='http://purl.org/dc/elements/1.1/' xmlns:ns1='http://schemas.openxmlformats.org/package/2006/metadata/core-properties' " w:xpath="/ns1:coreProperties[1]/ns0:title[1]" w:storeItemID="{6C3C8BC8-F283-45AE-878A-BAB7291924A1}"/>
        <w:text/>
      </w:sdtPr>
      <w:sdtEndPr/>
      <w:sdtContent>
        <w:p w14:paraId="427333C8" w14:textId="3A9A5FC6" w:rsidR="00DD2CA0" w:rsidRPr="00DB6BC9" w:rsidRDefault="00243A15" w:rsidP="00DB6BC9">
          <w:pPr>
            <w:pStyle w:val="Titel"/>
            <w:rPr>
              <w:lang w:val="fr-BE"/>
            </w:rPr>
          </w:pPr>
          <w:r w:rsidRPr="00DB6BC9">
            <w:rPr>
              <w:lang w:val="fr-BE"/>
            </w:rPr>
            <w:t>Rapport</w:t>
          </w:r>
          <w:r w:rsidR="0027734B" w:rsidRPr="00DB6BC9">
            <w:rPr>
              <w:lang w:val="fr-BE"/>
            </w:rPr>
            <w:t xml:space="preserve"> </w:t>
          </w:r>
          <w:proofErr w:type="spellStart"/>
          <w:r w:rsidR="0027734B" w:rsidRPr="00DB6BC9">
            <w:rPr>
              <w:lang w:val="fr-BE"/>
            </w:rPr>
            <w:t>praktijkexamen</w:t>
          </w:r>
          <w:proofErr w:type="spellEnd"/>
          <w:r w:rsidR="00E90160" w:rsidRPr="00DB6BC9">
            <w:rPr>
              <w:lang w:val="fr-BE"/>
            </w:rPr>
            <w:t xml:space="preserve"> yachtman</w:t>
          </w:r>
          <w:r w:rsidR="008418B2" w:rsidRPr="00DB6BC9">
            <w:rPr>
              <w:lang w:val="fr-BE"/>
            </w:rPr>
            <w:t xml:space="preserve"> </w:t>
          </w:r>
          <w:proofErr w:type="spellStart"/>
          <w:r w:rsidR="00461C63" w:rsidRPr="00DB6BC9">
            <w:rPr>
              <w:lang w:val="fr-BE"/>
            </w:rPr>
            <w:t>motor</w:t>
          </w:r>
          <w:proofErr w:type="spellEnd"/>
          <w:r w:rsidR="00461C63" w:rsidRPr="00DB6BC9">
            <w:rPr>
              <w:lang w:val="fr-BE"/>
            </w:rPr>
            <w:t xml:space="preserve"> en </w:t>
          </w:r>
          <w:proofErr w:type="spellStart"/>
          <w:r w:rsidR="00461C63" w:rsidRPr="00DB6BC9">
            <w:rPr>
              <w:lang w:val="fr-BE"/>
            </w:rPr>
            <w:t>zeil</w:t>
          </w:r>
          <w:proofErr w:type="spellEnd"/>
          <w:r w:rsidR="00461C63" w:rsidRPr="00DB6BC9">
            <w:rPr>
              <w:lang w:val="fr-BE"/>
            </w:rPr>
            <w:t xml:space="preserve"> </w:t>
          </w:r>
          <w:r w:rsidR="00F42E63" w:rsidRPr="00DB6BC9">
            <w:rPr>
              <w:lang w:val="fr-BE"/>
            </w:rPr>
            <w:t>–</w:t>
          </w:r>
          <w:r w:rsidR="008418B2" w:rsidRPr="00DB6BC9">
            <w:rPr>
              <w:lang w:val="fr-BE"/>
            </w:rPr>
            <w:t xml:space="preserve"> </w:t>
          </w:r>
          <w:r w:rsidR="00DB6BC9">
            <w:rPr>
              <w:lang w:val="fr-BE"/>
            </w:rPr>
            <w:t>Rapport</w:t>
          </w:r>
          <w:r w:rsidR="00B42B07" w:rsidRPr="00DB6BC9">
            <w:rPr>
              <w:lang w:val="fr-BE"/>
            </w:rPr>
            <w:t xml:space="preserve"> de</w:t>
          </w:r>
          <w:r w:rsidR="00E90160" w:rsidRPr="00DB6BC9">
            <w:rPr>
              <w:lang w:val="fr-BE"/>
            </w:rPr>
            <w:t xml:space="preserve"> l’</w:t>
          </w:r>
          <w:r w:rsidR="00B42B07" w:rsidRPr="00DB6BC9">
            <w:rPr>
              <w:lang w:val="fr-BE"/>
            </w:rPr>
            <w:t>examen pratique</w:t>
          </w:r>
          <w:r w:rsidR="00E90160" w:rsidRPr="00DB6BC9">
            <w:rPr>
              <w:lang w:val="fr-BE"/>
            </w:rPr>
            <w:t xml:space="preserve"> de yachtman</w:t>
          </w:r>
          <w:r w:rsidR="00461C63" w:rsidRPr="00DB6BC9">
            <w:rPr>
              <w:lang w:val="fr-BE"/>
            </w:rPr>
            <w:t xml:space="preserve"> moteur et voile</w:t>
          </w:r>
        </w:p>
      </w:sdtContent>
    </w:sdt>
    <w:p w14:paraId="7C625B8D" w14:textId="58EF60E8" w:rsidR="001D76C7" w:rsidRPr="0027734B" w:rsidRDefault="00565E31" w:rsidP="00F95FE1">
      <w:pPr>
        <w:rPr>
          <w:rStyle w:val="Nadruk"/>
        </w:rPr>
      </w:pPr>
      <w:r>
        <w:rPr>
          <w:rStyle w:val="Nadruk"/>
          <w:lang w:val="fr-BE"/>
        </w:rPr>
        <w:t>v</w:t>
      </w:r>
      <w:proofErr w:type="spellStart"/>
      <w:r w:rsidR="00881659" w:rsidRPr="0027734B">
        <w:rPr>
          <w:rStyle w:val="Nadruk"/>
        </w:rPr>
        <w:t>ersie</w:t>
      </w:r>
      <w:proofErr w:type="spellEnd"/>
      <w:r w:rsidR="00881659" w:rsidRPr="0027734B">
        <w:rPr>
          <w:rStyle w:val="Nadruk"/>
        </w:rPr>
        <w:t xml:space="preserve"> </w:t>
      </w:r>
      <w:r w:rsidR="00464043">
        <w:rPr>
          <w:rStyle w:val="Nadruk"/>
        </w:rPr>
        <w:t>maart</w:t>
      </w:r>
      <w:r w:rsidR="00E90160">
        <w:rPr>
          <w:rStyle w:val="Nadruk"/>
        </w:rPr>
        <w:t xml:space="preserve"> 2023</w:t>
      </w:r>
      <w:r w:rsidR="00B42B07">
        <w:rPr>
          <w:rStyle w:val="Nadruk"/>
        </w:rPr>
        <w:t xml:space="preserve"> / </w:t>
      </w:r>
      <w:proofErr w:type="spellStart"/>
      <w:r w:rsidR="00B42B07">
        <w:rPr>
          <w:rStyle w:val="Nadruk"/>
        </w:rPr>
        <w:t>version</w:t>
      </w:r>
      <w:proofErr w:type="spellEnd"/>
      <w:r w:rsidR="00B42B07">
        <w:rPr>
          <w:rStyle w:val="Nadruk"/>
        </w:rPr>
        <w:t xml:space="preserve"> </w:t>
      </w:r>
      <w:r w:rsidR="00464043">
        <w:rPr>
          <w:rStyle w:val="Nadruk"/>
        </w:rPr>
        <w:t>mars</w:t>
      </w:r>
      <w:r w:rsidR="00E90160">
        <w:rPr>
          <w:rStyle w:val="Nadruk"/>
        </w:rPr>
        <w:t xml:space="preserve"> 2023</w:t>
      </w:r>
    </w:p>
    <w:p w14:paraId="0A121D4C" w14:textId="780BF405" w:rsidR="00E90160" w:rsidRDefault="00E90160" w:rsidP="00A379DD">
      <w:pPr>
        <w:pStyle w:val="Kop1"/>
      </w:pPr>
      <w:r>
        <w:t>Gegevens van de kandidaat</w:t>
      </w:r>
      <w:r>
        <w:br/>
      </w:r>
      <w:proofErr w:type="spellStart"/>
      <w:r>
        <w:t>Données</w:t>
      </w:r>
      <w:proofErr w:type="spellEnd"/>
      <w:r>
        <w:t xml:space="preserve"> du </w:t>
      </w:r>
      <w:proofErr w:type="spellStart"/>
      <w:r>
        <w:t>candidat</w:t>
      </w:r>
      <w:proofErr w:type="spellEnd"/>
    </w:p>
    <w:p w14:paraId="7D9D5F98" w14:textId="19694D1F" w:rsidR="00E90160" w:rsidRDefault="00E90160" w:rsidP="00E90160"/>
    <w:tbl>
      <w:tblPr>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2"/>
        <w:gridCol w:w="2260"/>
        <w:gridCol w:w="5223"/>
      </w:tblGrid>
      <w:tr w:rsidR="00415BCF" w:rsidRPr="00830E3B" w14:paraId="77211F58" w14:textId="77777777" w:rsidTr="00DA2503">
        <w:trPr>
          <w:cantSplit/>
          <w:trHeight w:val="426"/>
        </w:trPr>
        <w:tc>
          <w:tcPr>
            <w:tcW w:w="2962" w:type="dxa"/>
            <w:tcBorders>
              <w:top w:val="single" w:sz="4" w:space="0" w:color="auto"/>
              <w:left w:val="single" w:sz="4" w:space="0" w:color="auto"/>
              <w:bottom w:val="single" w:sz="4" w:space="0" w:color="auto"/>
            </w:tcBorders>
          </w:tcPr>
          <w:p w14:paraId="6E3CE5BD" w14:textId="77777777" w:rsidR="00415BCF" w:rsidRPr="00830E3B" w:rsidRDefault="00415BCF" w:rsidP="00DA2503">
            <w:pPr>
              <w:jc w:val="right"/>
              <w:rPr>
                <w:rFonts w:cstheme="minorHAnsi"/>
              </w:rPr>
            </w:pPr>
            <w:r w:rsidRPr="00830E3B">
              <w:rPr>
                <w:rFonts w:cstheme="minorHAnsi"/>
              </w:rPr>
              <w:t>Naam en voornaam:</w:t>
            </w:r>
            <w:r>
              <w:rPr>
                <w:rFonts w:cstheme="minorHAnsi"/>
              </w:rPr>
              <w:br/>
              <w:t xml:space="preserve">Nom et </w:t>
            </w:r>
            <w:proofErr w:type="spellStart"/>
            <w:r>
              <w:rPr>
                <w:rFonts w:cstheme="minorHAnsi"/>
              </w:rPr>
              <w:t>prénom</w:t>
            </w:r>
            <w:proofErr w:type="spellEnd"/>
            <w:r>
              <w:rPr>
                <w:rFonts w:cstheme="minorHAnsi"/>
              </w:rPr>
              <w:t xml:space="preserve"> :</w:t>
            </w:r>
          </w:p>
        </w:tc>
        <w:tc>
          <w:tcPr>
            <w:tcW w:w="7483" w:type="dxa"/>
            <w:gridSpan w:val="2"/>
            <w:tcBorders>
              <w:top w:val="single" w:sz="4" w:space="0" w:color="auto"/>
              <w:right w:val="single" w:sz="4" w:space="0" w:color="auto"/>
            </w:tcBorders>
          </w:tcPr>
          <w:p w14:paraId="314675C7" w14:textId="77777777" w:rsidR="00415BCF" w:rsidRPr="00830E3B" w:rsidRDefault="00415BCF" w:rsidP="00DA2503">
            <w:pPr>
              <w:rPr>
                <w:rFonts w:cstheme="minorHAnsi"/>
              </w:rPr>
            </w:pPr>
          </w:p>
        </w:tc>
      </w:tr>
      <w:tr w:rsidR="00415BCF" w:rsidRPr="00830E3B" w14:paraId="0147C7B3" w14:textId="77777777" w:rsidTr="00DA2503">
        <w:trPr>
          <w:cantSplit/>
          <w:trHeight w:val="426"/>
        </w:trPr>
        <w:tc>
          <w:tcPr>
            <w:tcW w:w="2962" w:type="dxa"/>
            <w:tcBorders>
              <w:top w:val="single" w:sz="4" w:space="0" w:color="auto"/>
              <w:left w:val="single" w:sz="4" w:space="0" w:color="auto"/>
              <w:bottom w:val="single" w:sz="4" w:space="0" w:color="auto"/>
              <w:right w:val="single" w:sz="4" w:space="0" w:color="auto"/>
            </w:tcBorders>
          </w:tcPr>
          <w:p w14:paraId="4CBC5AD2" w14:textId="77777777" w:rsidR="00415BCF" w:rsidRPr="00830E3B" w:rsidRDefault="00415BCF" w:rsidP="00DA2503">
            <w:pPr>
              <w:jc w:val="right"/>
              <w:rPr>
                <w:rFonts w:cstheme="minorHAnsi"/>
              </w:rPr>
            </w:pPr>
            <w:r w:rsidRPr="00830E3B">
              <w:rPr>
                <w:rFonts w:cstheme="minorHAnsi"/>
              </w:rPr>
              <w:t>Geboortedatum:</w:t>
            </w:r>
            <w:r>
              <w:rPr>
                <w:rFonts w:cstheme="minorHAnsi"/>
              </w:rPr>
              <w:br/>
              <w:t xml:space="preserve">Date de </w:t>
            </w:r>
            <w:proofErr w:type="spellStart"/>
            <w:r>
              <w:rPr>
                <w:rFonts w:cstheme="minorHAnsi"/>
              </w:rPr>
              <w:t>naissance</w:t>
            </w:r>
            <w:proofErr w:type="spellEnd"/>
            <w:r>
              <w:rPr>
                <w:rFonts w:cstheme="minorHAnsi"/>
              </w:rPr>
              <w:t xml:space="preserve"> :</w:t>
            </w:r>
          </w:p>
        </w:tc>
        <w:tc>
          <w:tcPr>
            <w:tcW w:w="7483" w:type="dxa"/>
            <w:gridSpan w:val="2"/>
            <w:tcBorders>
              <w:top w:val="single" w:sz="4" w:space="0" w:color="auto"/>
              <w:left w:val="single" w:sz="4" w:space="0" w:color="auto"/>
              <w:right w:val="single" w:sz="4" w:space="0" w:color="auto"/>
            </w:tcBorders>
          </w:tcPr>
          <w:p w14:paraId="70F4FAD6" w14:textId="77777777" w:rsidR="00415BCF" w:rsidRPr="00830E3B" w:rsidRDefault="00415BCF" w:rsidP="00DA2503">
            <w:pPr>
              <w:rPr>
                <w:rFonts w:cstheme="minorHAnsi"/>
              </w:rPr>
            </w:pPr>
          </w:p>
        </w:tc>
      </w:tr>
      <w:tr w:rsidR="00415BCF" w:rsidRPr="00830E3B" w14:paraId="404A8221" w14:textId="77777777" w:rsidTr="00DA2503">
        <w:trPr>
          <w:cantSplit/>
          <w:trHeight w:val="418"/>
        </w:trPr>
        <w:tc>
          <w:tcPr>
            <w:tcW w:w="2962" w:type="dxa"/>
            <w:tcBorders>
              <w:top w:val="single" w:sz="4" w:space="0" w:color="auto"/>
              <w:left w:val="single" w:sz="4" w:space="0" w:color="auto"/>
              <w:bottom w:val="single" w:sz="4" w:space="0" w:color="auto"/>
            </w:tcBorders>
          </w:tcPr>
          <w:p w14:paraId="39C4DD7E" w14:textId="77777777" w:rsidR="00415BCF" w:rsidRPr="00830E3B" w:rsidRDefault="00415BCF" w:rsidP="00DA2503">
            <w:pPr>
              <w:jc w:val="right"/>
              <w:rPr>
                <w:rFonts w:cstheme="minorHAnsi"/>
              </w:rPr>
            </w:pPr>
            <w:r w:rsidRPr="00830E3B">
              <w:rPr>
                <w:rFonts w:cstheme="minorHAnsi"/>
              </w:rPr>
              <w:t>Rijksregisternummer:</w:t>
            </w:r>
            <w:r>
              <w:rPr>
                <w:rFonts w:cstheme="minorHAnsi"/>
              </w:rPr>
              <w:br/>
            </w:r>
            <w:r w:rsidRPr="00E76ED5">
              <w:rPr>
                <w:rFonts w:cstheme="minorHAnsi"/>
              </w:rPr>
              <w:t xml:space="preserve">Numéro de </w:t>
            </w:r>
            <w:proofErr w:type="spellStart"/>
            <w:r w:rsidRPr="00E76ED5">
              <w:rPr>
                <w:rFonts w:cstheme="minorHAnsi"/>
              </w:rPr>
              <w:t>registre</w:t>
            </w:r>
            <w:proofErr w:type="spellEnd"/>
            <w:r w:rsidRPr="00E76ED5">
              <w:rPr>
                <w:rFonts w:cstheme="minorHAnsi"/>
              </w:rPr>
              <w:t xml:space="preserve"> </w:t>
            </w:r>
            <w:proofErr w:type="spellStart"/>
            <w:r w:rsidRPr="00E76ED5">
              <w:rPr>
                <w:rFonts w:cstheme="minorHAnsi"/>
              </w:rPr>
              <w:t>national</w:t>
            </w:r>
            <w:proofErr w:type="spellEnd"/>
            <w:r>
              <w:rPr>
                <w:rFonts w:cstheme="minorHAnsi"/>
              </w:rPr>
              <w:t xml:space="preserve"> :</w:t>
            </w:r>
          </w:p>
        </w:tc>
        <w:tc>
          <w:tcPr>
            <w:tcW w:w="7483" w:type="dxa"/>
            <w:gridSpan w:val="2"/>
            <w:tcBorders>
              <w:right w:val="single" w:sz="4" w:space="0" w:color="auto"/>
            </w:tcBorders>
          </w:tcPr>
          <w:p w14:paraId="5071FED8" w14:textId="77777777" w:rsidR="00415BCF" w:rsidRPr="00830E3B" w:rsidRDefault="00415BCF" w:rsidP="00DA2503">
            <w:pPr>
              <w:rPr>
                <w:rFonts w:cstheme="minorHAnsi"/>
                <w:b/>
              </w:rPr>
            </w:pPr>
          </w:p>
        </w:tc>
      </w:tr>
      <w:tr w:rsidR="00415BCF" w:rsidRPr="00830E3B" w14:paraId="41A0657C" w14:textId="77777777" w:rsidTr="00DA2503">
        <w:trPr>
          <w:cantSplit/>
          <w:trHeight w:val="418"/>
        </w:trPr>
        <w:tc>
          <w:tcPr>
            <w:tcW w:w="5222" w:type="dxa"/>
            <w:gridSpan w:val="2"/>
            <w:tcBorders>
              <w:top w:val="single" w:sz="4" w:space="0" w:color="auto"/>
              <w:left w:val="single" w:sz="4" w:space="0" w:color="auto"/>
              <w:bottom w:val="single" w:sz="4" w:space="0" w:color="auto"/>
              <w:right w:val="single" w:sz="4" w:space="0" w:color="auto"/>
            </w:tcBorders>
            <w:vAlign w:val="center"/>
          </w:tcPr>
          <w:p w14:paraId="056F07C8" w14:textId="77777777" w:rsidR="00415BCF" w:rsidRPr="00BF2E6D" w:rsidRDefault="00415BCF" w:rsidP="00DA2503">
            <w:pPr>
              <w:jc w:val="center"/>
              <w:rPr>
                <w:rFonts w:cstheme="minorHAnsi"/>
                <w:b/>
                <w:sz w:val="26"/>
                <w:szCs w:val="26"/>
              </w:rPr>
            </w:pPr>
            <w:r w:rsidRPr="00BF2E6D">
              <w:rPr>
                <w:rFonts w:cstheme="minorHAnsi"/>
                <w:b/>
                <w:bCs/>
                <w:sz w:val="26"/>
                <w:szCs w:val="26"/>
              </w:rPr>
              <w:t xml:space="preserve">Geslaagd / </w:t>
            </w:r>
            <w:proofErr w:type="spellStart"/>
            <w:r w:rsidRPr="00BF2E6D">
              <w:rPr>
                <w:rFonts w:cstheme="minorHAnsi"/>
                <w:b/>
                <w:bCs/>
                <w:sz w:val="26"/>
                <w:szCs w:val="26"/>
              </w:rPr>
              <w:t>Réussi</w:t>
            </w:r>
            <w:proofErr w:type="spellEnd"/>
            <w:r w:rsidRPr="00BF2E6D">
              <w:rPr>
                <w:rFonts w:cstheme="minorHAnsi"/>
                <w:b/>
                <w:bCs/>
                <w:sz w:val="26"/>
                <w:szCs w:val="26"/>
              </w:rPr>
              <w:t xml:space="preserve">   </w:t>
            </w:r>
            <w:r w:rsidRPr="00BF2E6D">
              <w:rPr>
                <w:rFonts w:eastAsiaTheme="minorHAnsi" w:cstheme="minorHAnsi"/>
                <w:sz w:val="26"/>
                <w:szCs w:val="26"/>
              </w:rPr>
              <w:t>□</w:t>
            </w:r>
          </w:p>
        </w:tc>
        <w:tc>
          <w:tcPr>
            <w:tcW w:w="5223" w:type="dxa"/>
            <w:tcBorders>
              <w:right w:val="single" w:sz="4" w:space="0" w:color="auto"/>
            </w:tcBorders>
            <w:vAlign w:val="center"/>
          </w:tcPr>
          <w:p w14:paraId="0F8A2454" w14:textId="77777777" w:rsidR="00415BCF" w:rsidRPr="00BF2E6D" w:rsidRDefault="00415BCF" w:rsidP="00DA2503">
            <w:pPr>
              <w:jc w:val="center"/>
              <w:rPr>
                <w:rFonts w:cstheme="minorHAnsi"/>
                <w:b/>
                <w:sz w:val="26"/>
                <w:szCs w:val="26"/>
              </w:rPr>
            </w:pPr>
            <w:r w:rsidRPr="00BF2E6D">
              <w:rPr>
                <w:rFonts w:cstheme="minorHAnsi"/>
                <w:b/>
                <w:bCs/>
                <w:sz w:val="26"/>
                <w:szCs w:val="26"/>
              </w:rPr>
              <w:t xml:space="preserve">Niet-geslaagd / Pas </w:t>
            </w:r>
            <w:proofErr w:type="spellStart"/>
            <w:r w:rsidRPr="00BF2E6D">
              <w:rPr>
                <w:rFonts w:cstheme="minorHAnsi"/>
                <w:b/>
                <w:bCs/>
                <w:sz w:val="26"/>
                <w:szCs w:val="26"/>
              </w:rPr>
              <w:t>réussi</w:t>
            </w:r>
            <w:proofErr w:type="spellEnd"/>
            <w:r w:rsidRPr="00BF2E6D">
              <w:rPr>
                <w:rFonts w:cstheme="minorHAnsi"/>
                <w:b/>
                <w:bCs/>
                <w:sz w:val="26"/>
                <w:szCs w:val="26"/>
              </w:rPr>
              <w:t xml:space="preserve">   </w:t>
            </w:r>
            <w:r w:rsidRPr="00BF2E6D">
              <w:rPr>
                <w:rFonts w:eastAsiaTheme="minorHAnsi" w:cstheme="minorHAnsi"/>
                <w:sz w:val="26"/>
                <w:szCs w:val="26"/>
              </w:rPr>
              <w:t>□</w:t>
            </w:r>
          </w:p>
        </w:tc>
      </w:tr>
      <w:tr w:rsidR="00C02DA6" w:rsidRPr="00830E3B" w14:paraId="07FBAB94" w14:textId="77777777" w:rsidTr="00DA2503">
        <w:trPr>
          <w:cantSplit/>
          <w:trHeight w:val="418"/>
        </w:trPr>
        <w:tc>
          <w:tcPr>
            <w:tcW w:w="5222" w:type="dxa"/>
            <w:gridSpan w:val="2"/>
            <w:tcBorders>
              <w:top w:val="single" w:sz="4" w:space="0" w:color="auto"/>
              <w:left w:val="single" w:sz="4" w:space="0" w:color="auto"/>
              <w:bottom w:val="single" w:sz="4" w:space="0" w:color="auto"/>
              <w:right w:val="single" w:sz="4" w:space="0" w:color="auto"/>
            </w:tcBorders>
            <w:vAlign w:val="center"/>
          </w:tcPr>
          <w:p w14:paraId="51786463" w14:textId="1BE5E00C" w:rsidR="00C02DA6" w:rsidRPr="00BF2E6D" w:rsidRDefault="00C02DA6" w:rsidP="00DA2503">
            <w:pPr>
              <w:jc w:val="center"/>
              <w:rPr>
                <w:rFonts w:cstheme="minorHAnsi"/>
                <w:b/>
                <w:bCs/>
                <w:sz w:val="26"/>
                <w:szCs w:val="26"/>
              </w:rPr>
            </w:pPr>
            <w:r>
              <w:rPr>
                <w:rFonts w:cstheme="minorHAnsi"/>
                <w:b/>
                <w:bCs/>
                <w:sz w:val="26"/>
                <w:szCs w:val="26"/>
              </w:rPr>
              <w:t>Score (%)</w:t>
            </w:r>
          </w:p>
        </w:tc>
        <w:tc>
          <w:tcPr>
            <w:tcW w:w="5223" w:type="dxa"/>
            <w:tcBorders>
              <w:right w:val="single" w:sz="4" w:space="0" w:color="auto"/>
            </w:tcBorders>
            <w:vAlign w:val="center"/>
          </w:tcPr>
          <w:p w14:paraId="12B013FE" w14:textId="77777777" w:rsidR="00C02DA6" w:rsidRPr="00BF2E6D" w:rsidRDefault="00C02DA6" w:rsidP="00DA2503">
            <w:pPr>
              <w:jc w:val="center"/>
              <w:rPr>
                <w:rFonts w:cstheme="minorHAnsi"/>
                <w:b/>
                <w:bCs/>
                <w:sz w:val="26"/>
                <w:szCs w:val="26"/>
              </w:rPr>
            </w:pPr>
          </w:p>
        </w:tc>
      </w:tr>
    </w:tbl>
    <w:p w14:paraId="6EF0B3C7" w14:textId="465C28F5" w:rsidR="00E90160" w:rsidRPr="00A379DD" w:rsidRDefault="00E90160" w:rsidP="00A379DD">
      <w:pPr>
        <w:pStyle w:val="Kop1"/>
      </w:pPr>
      <w:r w:rsidRPr="00A379DD">
        <w:t xml:space="preserve">Gegevens van </w:t>
      </w:r>
      <w:r w:rsidR="00A379DD" w:rsidRPr="00A379DD">
        <w:t xml:space="preserve">het </w:t>
      </w:r>
      <w:proofErr w:type="spellStart"/>
      <w:r w:rsidR="00A379DD" w:rsidRPr="00A379DD">
        <w:t>prak</w:t>
      </w:r>
      <w:r w:rsidR="00A379DD">
        <w:t>tijktestcentrum</w:t>
      </w:r>
      <w:proofErr w:type="spellEnd"/>
      <w:r w:rsidRPr="00A379DD">
        <w:br/>
      </w:r>
      <w:proofErr w:type="spellStart"/>
      <w:r w:rsidRPr="00A379DD">
        <w:t>Données</w:t>
      </w:r>
      <w:proofErr w:type="spellEnd"/>
      <w:r w:rsidRPr="00A379DD">
        <w:t xml:space="preserve"> d</w:t>
      </w:r>
      <w:r w:rsidR="00A379DD">
        <w:t xml:space="preserve">u </w:t>
      </w:r>
      <w:proofErr w:type="spellStart"/>
      <w:r w:rsidR="00A379DD">
        <w:t>centre</w:t>
      </w:r>
      <w:proofErr w:type="spellEnd"/>
      <w:r w:rsidR="00A379DD">
        <w:t xml:space="preserve"> </w:t>
      </w:r>
      <w:proofErr w:type="spellStart"/>
      <w:r w:rsidR="00A379DD">
        <w:t>d’examen</w:t>
      </w:r>
      <w:r w:rsidR="00126E8E">
        <w:t>s</w:t>
      </w:r>
      <w:proofErr w:type="spellEnd"/>
      <w:r w:rsidR="00A379DD">
        <w:t xml:space="preserve"> </w:t>
      </w:r>
      <w:proofErr w:type="spellStart"/>
      <w:r w:rsidR="00A379DD">
        <w:t>pratique</w:t>
      </w:r>
      <w:r w:rsidR="00126E8E">
        <w:t>s</w:t>
      </w:r>
      <w:proofErr w:type="spellEnd"/>
    </w:p>
    <w:p w14:paraId="0B46F4BB" w14:textId="3C276068" w:rsidR="00E90160" w:rsidRPr="00A379DD" w:rsidRDefault="00E90160" w:rsidP="00E90160"/>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7"/>
        <w:gridCol w:w="7825"/>
      </w:tblGrid>
      <w:tr w:rsidR="00A73A74" w:rsidRPr="00A379DD" w14:paraId="7F76C3BA" w14:textId="77777777" w:rsidTr="00DA2503">
        <w:trPr>
          <w:cantSplit/>
          <w:trHeight w:val="285"/>
        </w:trPr>
        <w:tc>
          <w:tcPr>
            <w:tcW w:w="2557" w:type="dxa"/>
          </w:tcPr>
          <w:p w14:paraId="1141D0A5" w14:textId="77777777" w:rsidR="00A73A74" w:rsidRDefault="00A73A74" w:rsidP="00DA2503">
            <w:pPr>
              <w:jc w:val="right"/>
              <w:rPr>
                <w:rFonts w:cstheme="minorHAnsi"/>
                <w:lang w:val="fr-BE"/>
              </w:rPr>
            </w:pPr>
            <w:r>
              <w:rPr>
                <w:rFonts w:cstheme="minorHAnsi"/>
                <w:lang w:val="fr-BE"/>
              </w:rPr>
              <w:t>Naam centrum:</w:t>
            </w:r>
          </w:p>
          <w:p w14:paraId="24EDFB79" w14:textId="77777777" w:rsidR="00A73A74" w:rsidRPr="00055EB6" w:rsidRDefault="00A73A74" w:rsidP="00DA2503">
            <w:pPr>
              <w:jc w:val="right"/>
              <w:rPr>
                <w:rFonts w:cstheme="minorHAnsi"/>
                <w:lang w:val="fr-BE"/>
              </w:rPr>
            </w:pPr>
            <w:r w:rsidRPr="00055EB6">
              <w:rPr>
                <w:rFonts w:cstheme="minorHAnsi"/>
                <w:lang w:val="fr-BE"/>
              </w:rPr>
              <w:t>Nom du centre :</w:t>
            </w:r>
          </w:p>
        </w:tc>
        <w:tc>
          <w:tcPr>
            <w:tcW w:w="7825" w:type="dxa"/>
          </w:tcPr>
          <w:p w14:paraId="58D506E7" w14:textId="0040C1CB" w:rsidR="00A73A74" w:rsidRPr="00055EB6" w:rsidRDefault="00FE0596" w:rsidP="00DA2503">
            <w:pPr>
              <w:rPr>
                <w:rFonts w:cstheme="minorHAnsi"/>
                <w:lang w:val="fr-BE"/>
              </w:rPr>
            </w:pPr>
            <w:r>
              <w:rPr>
                <w:rFonts w:cstheme="minorHAnsi"/>
                <w:lang w:val="fr-BE"/>
              </w:rPr>
              <w:t>WSKLuM vzw</w:t>
            </w:r>
          </w:p>
        </w:tc>
      </w:tr>
      <w:tr w:rsidR="00A73A74" w:rsidRPr="000254E9" w14:paraId="6E000775" w14:textId="77777777" w:rsidTr="00DA2503">
        <w:trPr>
          <w:cantSplit/>
          <w:trHeight w:val="285"/>
        </w:trPr>
        <w:tc>
          <w:tcPr>
            <w:tcW w:w="2557" w:type="dxa"/>
          </w:tcPr>
          <w:p w14:paraId="0A3FA16C" w14:textId="77777777" w:rsidR="00A73A74" w:rsidRDefault="00A73A74" w:rsidP="00DA2503">
            <w:pPr>
              <w:jc w:val="right"/>
              <w:rPr>
                <w:rFonts w:cstheme="minorHAnsi"/>
                <w:lang w:val="fr-BE"/>
              </w:rPr>
            </w:pPr>
            <w:r>
              <w:rPr>
                <w:rFonts w:cstheme="minorHAnsi"/>
                <w:lang w:val="fr-BE"/>
              </w:rPr>
              <w:t xml:space="preserve">KBO </w:t>
            </w:r>
            <w:proofErr w:type="spellStart"/>
            <w:r>
              <w:rPr>
                <w:rFonts w:cstheme="minorHAnsi"/>
                <w:lang w:val="fr-BE"/>
              </w:rPr>
              <w:t>nummer</w:t>
            </w:r>
            <w:proofErr w:type="spellEnd"/>
            <w:r>
              <w:rPr>
                <w:rFonts w:cstheme="minorHAnsi"/>
                <w:lang w:val="fr-BE"/>
              </w:rPr>
              <w:t>:</w:t>
            </w:r>
          </w:p>
          <w:p w14:paraId="4620609C" w14:textId="77777777" w:rsidR="00A73A74" w:rsidRPr="00055EB6" w:rsidRDefault="00A73A74" w:rsidP="00DA2503">
            <w:pPr>
              <w:jc w:val="right"/>
              <w:rPr>
                <w:rFonts w:cstheme="minorHAnsi"/>
                <w:lang w:val="fr-BE"/>
              </w:rPr>
            </w:pPr>
            <w:r w:rsidRPr="00055EB6">
              <w:rPr>
                <w:rFonts w:cstheme="minorHAnsi"/>
                <w:lang w:val="fr-BE"/>
              </w:rPr>
              <w:t>Numéro BCE :</w:t>
            </w:r>
          </w:p>
        </w:tc>
        <w:tc>
          <w:tcPr>
            <w:tcW w:w="7825" w:type="dxa"/>
          </w:tcPr>
          <w:p w14:paraId="6327193C" w14:textId="2DCA57EA" w:rsidR="00A73A74" w:rsidRPr="00055EB6" w:rsidRDefault="00FE0596" w:rsidP="00DA2503">
            <w:pPr>
              <w:rPr>
                <w:rFonts w:cstheme="minorHAnsi"/>
                <w:lang w:val="fr-BE"/>
              </w:rPr>
            </w:pPr>
            <w:r>
              <w:rPr>
                <w:rFonts w:cstheme="minorHAnsi"/>
                <w:lang w:val="fr-BE"/>
              </w:rPr>
              <w:t>0418 129 089</w:t>
            </w:r>
          </w:p>
        </w:tc>
      </w:tr>
      <w:tr w:rsidR="00A73A74" w:rsidRPr="000254E9" w14:paraId="594742DF" w14:textId="77777777" w:rsidTr="00DA2503">
        <w:trPr>
          <w:cantSplit/>
          <w:trHeight w:val="267"/>
        </w:trPr>
        <w:tc>
          <w:tcPr>
            <w:tcW w:w="2557" w:type="dxa"/>
          </w:tcPr>
          <w:p w14:paraId="122B0C97" w14:textId="77777777" w:rsidR="00A73A74" w:rsidRDefault="00A73A74" w:rsidP="00DA2503">
            <w:pPr>
              <w:jc w:val="right"/>
              <w:rPr>
                <w:rFonts w:cstheme="minorHAnsi"/>
                <w:lang w:val="fr-BE"/>
              </w:rPr>
            </w:pPr>
            <w:proofErr w:type="spellStart"/>
            <w:r>
              <w:rPr>
                <w:rFonts w:cstheme="minorHAnsi"/>
                <w:lang w:val="fr-BE"/>
              </w:rPr>
              <w:t>Erkenningsnummer</w:t>
            </w:r>
            <w:proofErr w:type="spellEnd"/>
            <w:r>
              <w:rPr>
                <w:rFonts w:cstheme="minorHAnsi"/>
                <w:lang w:val="fr-BE"/>
              </w:rPr>
              <w:t>:</w:t>
            </w:r>
          </w:p>
          <w:p w14:paraId="188EC4B7" w14:textId="77777777" w:rsidR="00A73A74" w:rsidRPr="00055EB6" w:rsidRDefault="00A73A74" w:rsidP="00DA2503">
            <w:pPr>
              <w:jc w:val="right"/>
              <w:rPr>
                <w:rFonts w:cstheme="minorHAnsi"/>
                <w:lang w:val="fr-BE"/>
              </w:rPr>
            </w:pPr>
            <w:r w:rsidRPr="00055EB6">
              <w:rPr>
                <w:rFonts w:cstheme="minorHAnsi"/>
                <w:lang w:val="fr-BE"/>
              </w:rPr>
              <w:t>Numéro d’agrément :</w:t>
            </w:r>
          </w:p>
        </w:tc>
        <w:tc>
          <w:tcPr>
            <w:tcW w:w="7825" w:type="dxa"/>
          </w:tcPr>
          <w:p w14:paraId="381D5B60" w14:textId="161FA36F" w:rsidR="00A73A74" w:rsidRPr="00055EB6" w:rsidRDefault="00FE0596" w:rsidP="00DA2503">
            <w:pPr>
              <w:rPr>
                <w:rFonts w:cstheme="minorHAnsi"/>
                <w:b/>
                <w:lang w:val="fr-BE"/>
              </w:rPr>
            </w:pPr>
            <w:r>
              <w:rPr>
                <w:rFonts w:cstheme="minorHAnsi"/>
                <w:b/>
                <w:lang w:val="fr-BE"/>
              </w:rPr>
              <w:t>CPC015</w:t>
            </w:r>
          </w:p>
        </w:tc>
      </w:tr>
    </w:tbl>
    <w:p w14:paraId="16FD486A" w14:textId="4ED952C5" w:rsidR="00A73A74" w:rsidRDefault="009172DC" w:rsidP="00A379DD">
      <w:pPr>
        <w:pStyle w:val="Kop1"/>
      </w:pPr>
      <w:r>
        <w:t>Informatie over het praktijkexamen</w:t>
      </w:r>
      <w:r>
        <w:br/>
      </w:r>
      <w:proofErr w:type="spellStart"/>
      <w:r>
        <w:t>Informations</w:t>
      </w:r>
      <w:proofErr w:type="spellEnd"/>
      <w:r>
        <w:t xml:space="preserve"> </w:t>
      </w:r>
      <w:proofErr w:type="spellStart"/>
      <w:r>
        <w:t>concernant</w:t>
      </w:r>
      <w:proofErr w:type="spellEnd"/>
      <w:r>
        <w:t xml:space="preserve"> </w:t>
      </w:r>
      <w:proofErr w:type="spellStart"/>
      <w:r>
        <w:t>l’examen</w:t>
      </w:r>
      <w:proofErr w:type="spellEnd"/>
      <w:r>
        <w:t xml:space="preserve"> </w:t>
      </w:r>
      <w:proofErr w:type="spellStart"/>
      <w:r>
        <w:t>pratique</w:t>
      </w:r>
      <w:proofErr w:type="spellEnd"/>
    </w:p>
    <w:p w14:paraId="4AE056CC" w14:textId="68680E5C" w:rsidR="00AA750A" w:rsidRPr="00126E8E" w:rsidRDefault="00AA750A" w:rsidP="000379B3"/>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8"/>
        <w:gridCol w:w="1169"/>
        <w:gridCol w:w="1013"/>
        <w:gridCol w:w="1092"/>
        <w:gridCol w:w="1090"/>
        <w:gridCol w:w="2191"/>
      </w:tblGrid>
      <w:tr w:rsidR="00B44AF7" w:rsidRPr="00565E31" w14:paraId="4A59699D" w14:textId="77777777" w:rsidTr="00DA2503">
        <w:trPr>
          <w:cantSplit/>
          <w:trHeight w:val="360"/>
        </w:trPr>
        <w:tc>
          <w:tcPr>
            <w:tcW w:w="7062" w:type="dxa"/>
            <w:gridSpan w:val="4"/>
            <w:tcBorders>
              <w:top w:val="single" w:sz="4" w:space="0" w:color="auto"/>
              <w:left w:val="single" w:sz="4" w:space="0" w:color="auto"/>
              <w:bottom w:val="single" w:sz="4" w:space="0" w:color="auto"/>
              <w:right w:val="single" w:sz="4" w:space="0" w:color="auto"/>
            </w:tcBorders>
          </w:tcPr>
          <w:p w14:paraId="29186D52" w14:textId="77777777" w:rsidR="00B44AF7" w:rsidRPr="00296E28" w:rsidRDefault="00B44AF7" w:rsidP="00DA2503">
            <w:pPr>
              <w:autoSpaceDE w:val="0"/>
              <w:autoSpaceDN w:val="0"/>
              <w:adjustRightInd w:val="0"/>
              <w:jc w:val="center"/>
              <w:rPr>
                <w:rFonts w:eastAsiaTheme="minorHAnsi" w:cstheme="minorHAnsi"/>
                <w:szCs w:val="22"/>
                <w:lang w:val="fr-BE"/>
              </w:rPr>
            </w:pPr>
            <w:proofErr w:type="spellStart"/>
            <w:r w:rsidRPr="002D2DC6">
              <w:rPr>
                <w:rFonts w:cstheme="minorHAnsi"/>
                <w:szCs w:val="22"/>
                <w:lang w:val="fr-BE"/>
              </w:rPr>
              <w:t>Datum</w:t>
            </w:r>
            <w:proofErr w:type="spellEnd"/>
            <w:r w:rsidRPr="002D2DC6">
              <w:rPr>
                <w:rFonts w:cstheme="minorHAnsi"/>
                <w:szCs w:val="22"/>
                <w:lang w:val="fr-BE"/>
              </w:rPr>
              <w:t xml:space="preserve"> (examen of </w:t>
            </w:r>
            <w:proofErr w:type="spellStart"/>
            <w:r w:rsidRPr="002D2DC6">
              <w:rPr>
                <w:rFonts w:cstheme="minorHAnsi"/>
                <w:szCs w:val="22"/>
                <w:lang w:val="fr-BE"/>
              </w:rPr>
              <w:t>laatste</w:t>
            </w:r>
            <w:proofErr w:type="spellEnd"/>
            <w:r w:rsidRPr="002D2DC6">
              <w:rPr>
                <w:rFonts w:cstheme="minorHAnsi"/>
                <w:szCs w:val="22"/>
                <w:lang w:val="fr-BE"/>
              </w:rPr>
              <w:t xml:space="preserve"> dag permanente </w:t>
            </w:r>
            <w:proofErr w:type="spellStart"/>
            <w:r w:rsidRPr="002D2DC6">
              <w:rPr>
                <w:rFonts w:cstheme="minorHAnsi"/>
                <w:szCs w:val="22"/>
                <w:lang w:val="fr-BE"/>
              </w:rPr>
              <w:t>evaluatie</w:t>
            </w:r>
            <w:proofErr w:type="spellEnd"/>
            <w:r w:rsidRPr="002D2DC6">
              <w:rPr>
                <w:rFonts w:cstheme="minorHAnsi"/>
                <w:szCs w:val="22"/>
                <w:lang w:val="fr-BE"/>
              </w:rPr>
              <w:t>):</w:t>
            </w:r>
            <w:r w:rsidRPr="002D2DC6">
              <w:rPr>
                <w:rFonts w:cstheme="minorHAnsi"/>
                <w:szCs w:val="22"/>
                <w:lang w:val="fr-BE"/>
              </w:rPr>
              <w:br/>
              <w:t>Date (</w:t>
            </w:r>
            <w:r>
              <w:rPr>
                <w:rFonts w:cstheme="minorHAnsi"/>
                <w:szCs w:val="22"/>
                <w:lang w:val="fr-BE"/>
              </w:rPr>
              <w:t>de l’</w:t>
            </w:r>
            <w:r w:rsidRPr="002D2DC6">
              <w:rPr>
                <w:rFonts w:cstheme="minorHAnsi"/>
                <w:szCs w:val="22"/>
                <w:lang w:val="fr-BE"/>
              </w:rPr>
              <w:t xml:space="preserve">examen ou </w:t>
            </w:r>
            <w:r>
              <w:rPr>
                <w:rFonts w:cstheme="minorHAnsi"/>
                <w:szCs w:val="22"/>
                <w:lang w:val="fr-BE"/>
              </w:rPr>
              <w:t xml:space="preserve">du </w:t>
            </w:r>
            <w:r w:rsidRPr="002D2DC6">
              <w:rPr>
                <w:rFonts w:cstheme="minorHAnsi"/>
                <w:szCs w:val="22"/>
                <w:lang w:val="fr-BE"/>
              </w:rPr>
              <w:t>dernier jour de l’évaluation pe</w:t>
            </w:r>
            <w:r>
              <w:rPr>
                <w:rFonts w:cstheme="minorHAnsi"/>
                <w:szCs w:val="22"/>
                <w:lang w:val="fr-BE"/>
              </w:rPr>
              <w:t>rmanente) :</w:t>
            </w:r>
          </w:p>
        </w:tc>
        <w:tc>
          <w:tcPr>
            <w:tcW w:w="3281" w:type="dxa"/>
            <w:gridSpan w:val="2"/>
            <w:tcBorders>
              <w:top w:val="single" w:sz="4" w:space="0" w:color="auto"/>
              <w:left w:val="single" w:sz="4" w:space="0" w:color="auto"/>
              <w:bottom w:val="single" w:sz="4" w:space="0" w:color="auto"/>
              <w:right w:val="single" w:sz="4" w:space="0" w:color="auto"/>
            </w:tcBorders>
            <w:vAlign w:val="center"/>
          </w:tcPr>
          <w:p w14:paraId="2926A374" w14:textId="77777777" w:rsidR="00B44AF7" w:rsidRPr="00296E28" w:rsidRDefault="00B44AF7" w:rsidP="00DA2503">
            <w:pPr>
              <w:autoSpaceDE w:val="0"/>
              <w:autoSpaceDN w:val="0"/>
              <w:adjustRightInd w:val="0"/>
              <w:jc w:val="center"/>
              <w:rPr>
                <w:rFonts w:eastAsiaTheme="minorHAnsi" w:cstheme="minorHAnsi"/>
                <w:szCs w:val="22"/>
                <w:lang w:val="fr-BE"/>
              </w:rPr>
            </w:pPr>
          </w:p>
        </w:tc>
      </w:tr>
      <w:tr w:rsidR="00520A61" w:rsidRPr="00DD6145" w14:paraId="78F5017D" w14:textId="77777777" w:rsidTr="00DA2503">
        <w:trPr>
          <w:cantSplit/>
          <w:trHeight w:val="360"/>
        </w:trPr>
        <w:tc>
          <w:tcPr>
            <w:tcW w:w="3788" w:type="dxa"/>
            <w:tcBorders>
              <w:top w:val="single" w:sz="4" w:space="0" w:color="auto"/>
              <w:left w:val="single" w:sz="4" w:space="0" w:color="auto"/>
              <w:bottom w:val="single" w:sz="4" w:space="0" w:color="auto"/>
              <w:right w:val="single" w:sz="4" w:space="0" w:color="auto"/>
            </w:tcBorders>
          </w:tcPr>
          <w:p w14:paraId="63358905" w14:textId="7EE0E50A" w:rsidR="00520A61" w:rsidRPr="00EF30A7" w:rsidRDefault="00520A61" w:rsidP="00520A61">
            <w:pPr>
              <w:jc w:val="right"/>
              <w:rPr>
                <w:rFonts w:cstheme="minorHAnsi"/>
                <w:szCs w:val="22"/>
              </w:rPr>
            </w:pPr>
            <w:r>
              <w:rPr>
                <w:rFonts w:cstheme="minorHAnsi"/>
                <w:szCs w:val="22"/>
              </w:rPr>
              <w:t>T</w:t>
            </w:r>
            <w:r w:rsidRPr="00EF30A7">
              <w:rPr>
                <w:rFonts w:cstheme="minorHAnsi"/>
                <w:szCs w:val="22"/>
              </w:rPr>
              <w:t>raject:</w:t>
            </w:r>
            <w:r>
              <w:rPr>
                <w:rFonts w:cstheme="minorHAnsi"/>
                <w:szCs w:val="22"/>
              </w:rPr>
              <w:br/>
            </w:r>
            <w:proofErr w:type="spellStart"/>
            <w:r>
              <w:rPr>
                <w:rFonts w:cstheme="minorHAnsi"/>
                <w:szCs w:val="22"/>
              </w:rPr>
              <w:t>Trajet</w:t>
            </w:r>
            <w:proofErr w:type="spellEnd"/>
            <w:r>
              <w:rPr>
                <w:rFonts w:cstheme="minorHAnsi"/>
                <w:szCs w:val="22"/>
              </w:rPr>
              <w:t xml:space="preserve"> :</w:t>
            </w:r>
          </w:p>
        </w:tc>
        <w:tc>
          <w:tcPr>
            <w:tcW w:w="3274" w:type="dxa"/>
            <w:gridSpan w:val="3"/>
            <w:tcBorders>
              <w:top w:val="single" w:sz="4" w:space="0" w:color="auto"/>
              <w:left w:val="single" w:sz="4" w:space="0" w:color="auto"/>
              <w:bottom w:val="single" w:sz="4" w:space="0" w:color="auto"/>
              <w:right w:val="single" w:sz="4" w:space="0" w:color="auto"/>
            </w:tcBorders>
            <w:vAlign w:val="center"/>
          </w:tcPr>
          <w:p w14:paraId="17D66E9E" w14:textId="7DE6CE0E" w:rsidR="00520A61" w:rsidRPr="00EF30A7" w:rsidRDefault="00520A61" w:rsidP="00520A61">
            <w:pPr>
              <w:autoSpaceDE w:val="0"/>
              <w:autoSpaceDN w:val="0"/>
              <w:adjustRightInd w:val="0"/>
              <w:jc w:val="center"/>
              <w:rPr>
                <w:rFonts w:eastAsiaTheme="minorHAnsi" w:cstheme="minorHAnsi"/>
                <w:szCs w:val="22"/>
              </w:rPr>
            </w:pPr>
            <w:r w:rsidRPr="00EF30A7">
              <w:rPr>
                <w:rFonts w:eastAsiaTheme="minorHAnsi" w:cstheme="minorHAnsi"/>
                <w:szCs w:val="22"/>
              </w:rPr>
              <w:t>□</w:t>
            </w:r>
            <w:r w:rsidRPr="00EF30A7">
              <w:rPr>
                <w:rFonts w:cstheme="minorHAnsi"/>
                <w:b/>
                <w:szCs w:val="22"/>
              </w:rPr>
              <w:t xml:space="preserve"> </w:t>
            </w:r>
            <w:r w:rsidRPr="00EF30A7">
              <w:rPr>
                <w:rFonts w:cstheme="minorHAnsi"/>
                <w:bCs/>
                <w:szCs w:val="22"/>
              </w:rPr>
              <w:t>Praktijkexamen</w:t>
            </w:r>
            <w:r>
              <w:rPr>
                <w:rFonts w:cstheme="minorHAnsi"/>
                <w:bCs/>
                <w:szCs w:val="22"/>
              </w:rPr>
              <w:br/>
              <w:t xml:space="preserve">Examen </w:t>
            </w:r>
            <w:proofErr w:type="spellStart"/>
            <w:r>
              <w:rPr>
                <w:rFonts w:cstheme="minorHAnsi"/>
                <w:bCs/>
                <w:szCs w:val="22"/>
              </w:rPr>
              <w:t>pratique</w:t>
            </w:r>
            <w:proofErr w:type="spellEnd"/>
          </w:p>
        </w:tc>
        <w:tc>
          <w:tcPr>
            <w:tcW w:w="3281" w:type="dxa"/>
            <w:gridSpan w:val="2"/>
            <w:tcBorders>
              <w:top w:val="single" w:sz="4" w:space="0" w:color="auto"/>
              <w:left w:val="single" w:sz="4" w:space="0" w:color="auto"/>
              <w:bottom w:val="single" w:sz="4" w:space="0" w:color="auto"/>
              <w:right w:val="single" w:sz="4" w:space="0" w:color="auto"/>
            </w:tcBorders>
            <w:vAlign w:val="center"/>
          </w:tcPr>
          <w:p w14:paraId="185E6929" w14:textId="215547A9" w:rsidR="00520A61" w:rsidRPr="00EF30A7" w:rsidRDefault="00520A61" w:rsidP="00520A61">
            <w:pPr>
              <w:autoSpaceDE w:val="0"/>
              <w:autoSpaceDN w:val="0"/>
              <w:adjustRightInd w:val="0"/>
              <w:jc w:val="center"/>
              <w:rPr>
                <w:rFonts w:eastAsiaTheme="minorHAnsi" w:cstheme="minorHAnsi"/>
                <w:szCs w:val="22"/>
              </w:rPr>
            </w:pPr>
            <w:r w:rsidRPr="00EF30A7">
              <w:rPr>
                <w:rFonts w:eastAsiaTheme="minorHAnsi" w:cstheme="minorHAnsi"/>
                <w:szCs w:val="22"/>
              </w:rPr>
              <w:t>□</w:t>
            </w:r>
            <w:r w:rsidRPr="00EF30A7">
              <w:rPr>
                <w:rFonts w:cstheme="minorHAnsi"/>
                <w:b/>
                <w:bCs/>
                <w:szCs w:val="22"/>
              </w:rPr>
              <w:t xml:space="preserve"> </w:t>
            </w:r>
            <w:r w:rsidRPr="00EF30A7">
              <w:rPr>
                <w:rFonts w:cstheme="minorHAnsi"/>
                <w:szCs w:val="22"/>
              </w:rPr>
              <w:t>Permanente evaluatie</w:t>
            </w:r>
            <w:r>
              <w:rPr>
                <w:rFonts w:cstheme="minorHAnsi"/>
                <w:szCs w:val="22"/>
              </w:rPr>
              <w:br/>
            </w:r>
            <w:proofErr w:type="spellStart"/>
            <w:r>
              <w:rPr>
                <w:rFonts w:cstheme="minorHAnsi"/>
                <w:szCs w:val="22"/>
              </w:rPr>
              <w:t>Évaluation</w:t>
            </w:r>
            <w:proofErr w:type="spellEnd"/>
            <w:r>
              <w:rPr>
                <w:rFonts w:cstheme="minorHAnsi"/>
                <w:szCs w:val="22"/>
              </w:rPr>
              <w:t xml:space="preserve"> permanente</w:t>
            </w:r>
          </w:p>
        </w:tc>
      </w:tr>
      <w:tr w:rsidR="0006386B" w:rsidRPr="0006386B" w14:paraId="2912FA03" w14:textId="77777777" w:rsidTr="00DA2503">
        <w:trPr>
          <w:cantSplit/>
          <w:trHeight w:val="411"/>
        </w:trPr>
        <w:tc>
          <w:tcPr>
            <w:tcW w:w="3788" w:type="dxa"/>
            <w:tcBorders>
              <w:top w:val="single" w:sz="4" w:space="0" w:color="auto"/>
              <w:left w:val="single" w:sz="4" w:space="0" w:color="auto"/>
              <w:bottom w:val="single" w:sz="4" w:space="0" w:color="auto"/>
              <w:right w:val="single" w:sz="4" w:space="0" w:color="auto"/>
            </w:tcBorders>
          </w:tcPr>
          <w:p w14:paraId="6A471012" w14:textId="77777777" w:rsidR="0006386B" w:rsidRPr="009033D5" w:rsidRDefault="0006386B" w:rsidP="0006386B">
            <w:pPr>
              <w:jc w:val="right"/>
              <w:rPr>
                <w:rFonts w:cstheme="minorHAnsi"/>
                <w:szCs w:val="22"/>
              </w:rPr>
            </w:pPr>
            <w:r w:rsidRPr="009033D5">
              <w:rPr>
                <w:rFonts w:cstheme="minorHAnsi"/>
                <w:szCs w:val="22"/>
              </w:rPr>
              <w:t>Onderdeel:</w:t>
            </w:r>
            <w:r w:rsidRPr="009033D5">
              <w:rPr>
                <w:rFonts w:cstheme="minorHAnsi"/>
                <w:szCs w:val="22"/>
              </w:rPr>
              <w:br/>
            </w:r>
            <w:proofErr w:type="spellStart"/>
            <w:r w:rsidRPr="009033D5">
              <w:rPr>
                <w:rFonts w:cstheme="minorHAnsi"/>
                <w:szCs w:val="22"/>
              </w:rPr>
              <w:t>Partie</w:t>
            </w:r>
            <w:proofErr w:type="spellEnd"/>
            <w:r w:rsidRPr="009033D5">
              <w:rPr>
                <w:rFonts w:cstheme="minorHAnsi"/>
                <w:szCs w:val="22"/>
              </w:rPr>
              <w:t xml:space="preserve"> :</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43405F86" w14:textId="44CFF2F3" w:rsidR="0006386B" w:rsidRPr="00EF30A7" w:rsidRDefault="0006386B" w:rsidP="0006386B">
            <w:pPr>
              <w:jc w:val="center"/>
              <w:rPr>
                <w:rFonts w:cstheme="minorHAnsi"/>
                <w:b/>
                <w:szCs w:val="22"/>
              </w:rPr>
            </w:pPr>
            <w:r w:rsidRPr="00EF30A7">
              <w:rPr>
                <w:rFonts w:eastAsiaTheme="minorHAnsi" w:cstheme="minorHAnsi"/>
                <w:szCs w:val="22"/>
              </w:rPr>
              <w:t>□ Motor</w:t>
            </w:r>
            <w:r>
              <w:rPr>
                <w:rFonts w:eastAsiaTheme="minorHAnsi" w:cstheme="minorHAnsi"/>
                <w:szCs w:val="22"/>
              </w:rPr>
              <w:br/>
            </w:r>
            <w:proofErr w:type="spellStart"/>
            <w:r>
              <w:rPr>
                <w:rFonts w:eastAsiaTheme="minorHAnsi" w:cstheme="minorHAnsi"/>
                <w:szCs w:val="22"/>
              </w:rPr>
              <w:t>Moteur</w:t>
            </w:r>
            <w:proofErr w:type="spellEnd"/>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179D817B" w14:textId="6762A20B" w:rsidR="0006386B" w:rsidRPr="00EF30A7" w:rsidRDefault="0006386B" w:rsidP="0006386B">
            <w:pPr>
              <w:jc w:val="center"/>
              <w:rPr>
                <w:rFonts w:cstheme="minorHAnsi"/>
                <w:b/>
                <w:szCs w:val="22"/>
              </w:rPr>
            </w:pPr>
            <w:r w:rsidRPr="00EF30A7">
              <w:rPr>
                <w:rFonts w:eastAsiaTheme="minorHAnsi" w:cstheme="minorHAnsi"/>
                <w:szCs w:val="22"/>
              </w:rPr>
              <w:t>□ Zeil</w:t>
            </w:r>
            <w:r>
              <w:rPr>
                <w:rFonts w:eastAsiaTheme="minorHAnsi" w:cstheme="minorHAnsi"/>
                <w:szCs w:val="22"/>
              </w:rPr>
              <w:br/>
              <w:t>Voile</w:t>
            </w:r>
          </w:p>
        </w:tc>
        <w:tc>
          <w:tcPr>
            <w:tcW w:w="2191" w:type="dxa"/>
            <w:tcBorders>
              <w:top w:val="single" w:sz="4" w:space="0" w:color="auto"/>
              <w:left w:val="single" w:sz="4" w:space="0" w:color="auto"/>
              <w:bottom w:val="single" w:sz="4" w:space="0" w:color="auto"/>
              <w:right w:val="single" w:sz="4" w:space="0" w:color="auto"/>
            </w:tcBorders>
            <w:vAlign w:val="center"/>
          </w:tcPr>
          <w:p w14:paraId="107D1172" w14:textId="73A96927" w:rsidR="0006386B" w:rsidRPr="0006386B" w:rsidRDefault="0006386B" w:rsidP="0006386B">
            <w:pPr>
              <w:jc w:val="center"/>
              <w:rPr>
                <w:rFonts w:cstheme="minorHAnsi"/>
                <w:b/>
                <w:szCs w:val="22"/>
                <w:lang w:val="fr-BE"/>
              </w:rPr>
            </w:pPr>
            <w:r w:rsidRPr="00F94C2E">
              <w:rPr>
                <w:rFonts w:eastAsiaTheme="minorHAnsi" w:cstheme="minorHAnsi"/>
                <w:szCs w:val="22"/>
                <w:lang w:val="fr-BE"/>
              </w:rPr>
              <w:t xml:space="preserve">□ </w:t>
            </w:r>
            <w:proofErr w:type="spellStart"/>
            <w:r w:rsidRPr="00F94C2E">
              <w:rPr>
                <w:rFonts w:eastAsiaTheme="minorHAnsi" w:cstheme="minorHAnsi"/>
                <w:szCs w:val="22"/>
                <w:lang w:val="fr-BE"/>
              </w:rPr>
              <w:t>Motor</w:t>
            </w:r>
            <w:proofErr w:type="spellEnd"/>
            <w:r w:rsidRPr="00F94C2E">
              <w:rPr>
                <w:rFonts w:eastAsiaTheme="minorHAnsi" w:cstheme="minorHAnsi"/>
                <w:szCs w:val="22"/>
                <w:lang w:val="fr-BE"/>
              </w:rPr>
              <w:t xml:space="preserve"> en </w:t>
            </w:r>
            <w:proofErr w:type="spellStart"/>
            <w:r w:rsidRPr="00F94C2E">
              <w:rPr>
                <w:rFonts w:eastAsiaTheme="minorHAnsi" w:cstheme="minorHAnsi"/>
                <w:szCs w:val="22"/>
                <w:lang w:val="fr-BE"/>
              </w:rPr>
              <w:t>zeil</w:t>
            </w:r>
            <w:proofErr w:type="spellEnd"/>
            <w:r w:rsidRPr="00F94C2E">
              <w:rPr>
                <w:rFonts w:eastAsiaTheme="minorHAnsi" w:cstheme="minorHAnsi"/>
                <w:szCs w:val="22"/>
                <w:lang w:val="fr-BE"/>
              </w:rPr>
              <w:br/>
              <w:t>Moteur et voile</w:t>
            </w:r>
          </w:p>
        </w:tc>
      </w:tr>
      <w:tr w:rsidR="00B44AF7" w:rsidRPr="00DD6145" w14:paraId="03F76436" w14:textId="77777777" w:rsidTr="00DA2503">
        <w:trPr>
          <w:cantSplit/>
          <w:trHeight w:val="405"/>
        </w:trPr>
        <w:tc>
          <w:tcPr>
            <w:tcW w:w="3788" w:type="dxa"/>
            <w:tcBorders>
              <w:top w:val="single" w:sz="4" w:space="0" w:color="auto"/>
              <w:left w:val="single" w:sz="4" w:space="0" w:color="auto"/>
              <w:bottom w:val="single" w:sz="4" w:space="0" w:color="auto"/>
              <w:right w:val="single" w:sz="4" w:space="0" w:color="auto"/>
            </w:tcBorders>
          </w:tcPr>
          <w:p w14:paraId="580E1663" w14:textId="77777777" w:rsidR="00B44AF7" w:rsidRPr="00EF30A7" w:rsidRDefault="00B44AF7" w:rsidP="00DA2503">
            <w:pPr>
              <w:jc w:val="right"/>
              <w:rPr>
                <w:rFonts w:cstheme="minorHAnsi"/>
                <w:szCs w:val="22"/>
              </w:rPr>
            </w:pPr>
            <w:r w:rsidRPr="00EF30A7">
              <w:rPr>
                <w:rFonts w:cstheme="minorHAnsi"/>
                <w:szCs w:val="22"/>
              </w:rPr>
              <w:t>Naam</w:t>
            </w:r>
            <w:r>
              <w:rPr>
                <w:rFonts w:cstheme="minorHAnsi"/>
                <w:szCs w:val="22"/>
              </w:rPr>
              <w:t xml:space="preserve"> en voornaam</w:t>
            </w:r>
            <w:r w:rsidRPr="00EF30A7">
              <w:rPr>
                <w:rFonts w:cstheme="minorHAnsi"/>
                <w:szCs w:val="22"/>
              </w:rPr>
              <w:t xml:space="preserve"> van de examinator:</w:t>
            </w:r>
            <w:r>
              <w:rPr>
                <w:rFonts w:cstheme="minorHAnsi"/>
                <w:szCs w:val="22"/>
              </w:rPr>
              <w:br/>
              <w:t xml:space="preserve">Nom et </w:t>
            </w:r>
            <w:proofErr w:type="spellStart"/>
            <w:r>
              <w:rPr>
                <w:rFonts w:cstheme="minorHAnsi"/>
                <w:szCs w:val="22"/>
              </w:rPr>
              <w:t>prénom</w:t>
            </w:r>
            <w:proofErr w:type="spellEnd"/>
            <w:r>
              <w:rPr>
                <w:rFonts w:cstheme="minorHAnsi"/>
                <w:szCs w:val="22"/>
              </w:rPr>
              <w:t xml:space="preserve"> de </w:t>
            </w:r>
            <w:proofErr w:type="spellStart"/>
            <w:r>
              <w:rPr>
                <w:rFonts w:cstheme="minorHAnsi"/>
                <w:szCs w:val="22"/>
              </w:rPr>
              <w:t>l’examinateur</w:t>
            </w:r>
            <w:proofErr w:type="spellEnd"/>
            <w:r>
              <w:rPr>
                <w:rFonts w:cstheme="minorHAnsi"/>
                <w:szCs w:val="22"/>
              </w:rPr>
              <w:t xml:space="preserve"> :</w:t>
            </w:r>
          </w:p>
        </w:tc>
        <w:tc>
          <w:tcPr>
            <w:tcW w:w="6555" w:type="dxa"/>
            <w:gridSpan w:val="5"/>
            <w:tcBorders>
              <w:top w:val="single" w:sz="4" w:space="0" w:color="auto"/>
              <w:left w:val="single" w:sz="4" w:space="0" w:color="auto"/>
              <w:bottom w:val="single" w:sz="4" w:space="0" w:color="auto"/>
              <w:right w:val="single" w:sz="4" w:space="0" w:color="auto"/>
            </w:tcBorders>
            <w:vAlign w:val="center"/>
          </w:tcPr>
          <w:p w14:paraId="2F7DB0E1" w14:textId="64148CC0" w:rsidR="00B44AF7" w:rsidRPr="00EF30A7" w:rsidRDefault="00FE0596" w:rsidP="00DA2503">
            <w:pPr>
              <w:jc w:val="center"/>
              <w:rPr>
                <w:rFonts w:eastAsiaTheme="minorHAnsi" w:cstheme="minorHAnsi"/>
                <w:szCs w:val="22"/>
              </w:rPr>
            </w:pPr>
            <w:r>
              <w:rPr>
                <w:rFonts w:eastAsiaTheme="minorHAnsi" w:cstheme="minorHAnsi"/>
                <w:szCs w:val="22"/>
              </w:rPr>
              <w:t>Jean-Paul Vermeir</w:t>
            </w:r>
          </w:p>
        </w:tc>
      </w:tr>
      <w:tr w:rsidR="00B44AF7" w:rsidRPr="00DD6145" w14:paraId="16A927C6" w14:textId="77777777" w:rsidTr="00DA2503">
        <w:trPr>
          <w:cantSplit/>
          <w:trHeight w:val="606"/>
        </w:trPr>
        <w:tc>
          <w:tcPr>
            <w:tcW w:w="4957"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775F9401" w14:textId="209A13C6" w:rsidR="00B44AF7" w:rsidRPr="00FD0112" w:rsidRDefault="00B44AF7" w:rsidP="00FD0112">
            <w:pPr>
              <w:pStyle w:val="Tekstopmerking"/>
              <w:rPr>
                <w:lang w:val="nl-BE"/>
              </w:rPr>
            </w:pPr>
            <w:r w:rsidRPr="00896138">
              <w:rPr>
                <w:rFonts w:asciiTheme="minorHAnsi" w:hAnsiTheme="minorHAnsi" w:cstheme="minorHAnsi"/>
                <w:b/>
                <w:bCs/>
                <w:sz w:val="24"/>
                <w:szCs w:val="24"/>
                <w:lang w:val="nl-BE"/>
              </w:rPr>
              <w:t>Handtekening van de examinator</w:t>
            </w:r>
            <w:r>
              <w:rPr>
                <w:rFonts w:asciiTheme="minorHAnsi" w:hAnsiTheme="minorHAnsi" w:cstheme="minorHAnsi"/>
                <w:b/>
                <w:bCs/>
                <w:sz w:val="24"/>
                <w:szCs w:val="24"/>
                <w:lang w:val="nl-BE"/>
              </w:rPr>
              <w:t xml:space="preserve"> of verantwoordelijke van het </w:t>
            </w:r>
            <w:proofErr w:type="spellStart"/>
            <w:r>
              <w:rPr>
                <w:rFonts w:asciiTheme="minorHAnsi" w:hAnsiTheme="minorHAnsi" w:cstheme="minorHAnsi"/>
                <w:b/>
                <w:bCs/>
                <w:sz w:val="24"/>
                <w:szCs w:val="24"/>
                <w:lang w:val="nl-BE"/>
              </w:rPr>
              <w:t>praktijktestcentrum</w:t>
            </w:r>
            <w:proofErr w:type="spellEnd"/>
            <w:r w:rsidRPr="00896138">
              <w:rPr>
                <w:rFonts w:asciiTheme="minorHAnsi" w:hAnsiTheme="minorHAnsi" w:cstheme="minorHAnsi"/>
                <w:b/>
                <w:bCs/>
                <w:sz w:val="24"/>
                <w:szCs w:val="24"/>
                <w:lang w:val="nl-BE"/>
              </w:rPr>
              <w:t>:</w:t>
            </w:r>
            <w:r>
              <w:rPr>
                <w:rFonts w:asciiTheme="minorHAnsi" w:hAnsiTheme="minorHAnsi" w:cstheme="minorHAnsi"/>
                <w:b/>
                <w:bCs/>
                <w:sz w:val="24"/>
                <w:szCs w:val="24"/>
                <w:lang w:val="nl-BE"/>
              </w:rPr>
              <w:br/>
            </w:r>
            <w:proofErr w:type="spellStart"/>
            <w:r>
              <w:rPr>
                <w:rFonts w:asciiTheme="minorHAnsi" w:hAnsiTheme="minorHAnsi" w:cstheme="minorHAnsi"/>
                <w:b/>
                <w:bCs/>
                <w:sz w:val="24"/>
                <w:szCs w:val="24"/>
                <w:lang w:val="nl-BE"/>
              </w:rPr>
              <w:t>Signature</w:t>
            </w:r>
            <w:proofErr w:type="spellEnd"/>
            <w:r>
              <w:rPr>
                <w:rFonts w:asciiTheme="minorHAnsi" w:hAnsiTheme="minorHAnsi" w:cstheme="minorHAnsi"/>
                <w:b/>
                <w:bCs/>
                <w:sz w:val="24"/>
                <w:szCs w:val="24"/>
                <w:lang w:val="nl-BE"/>
              </w:rPr>
              <w:t xml:space="preserve"> de </w:t>
            </w:r>
            <w:proofErr w:type="spellStart"/>
            <w:r>
              <w:rPr>
                <w:rFonts w:asciiTheme="minorHAnsi" w:hAnsiTheme="minorHAnsi" w:cstheme="minorHAnsi"/>
                <w:b/>
                <w:bCs/>
                <w:sz w:val="24"/>
                <w:szCs w:val="24"/>
                <w:lang w:val="nl-BE"/>
              </w:rPr>
              <w:t>l’examinateur</w:t>
            </w:r>
            <w:proofErr w:type="spellEnd"/>
            <w:r>
              <w:rPr>
                <w:rFonts w:asciiTheme="minorHAnsi" w:hAnsiTheme="minorHAnsi" w:cstheme="minorHAnsi"/>
                <w:b/>
                <w:bCs/>
                <w:sz w:val="24"/>
                <w:szCs w:val="24"/>
                <w:lang w:val="nl-BE"/>
              </w:rPr>
              <w:t xml:space="preserve"> </w:t>
            </w:r>
            <w:proofErr w:type="spellStart"/>
            <w:r>
              <w:rPr>
                <w:rFonts w:asciiTheme="minorHAnsi" w:hAnsiTheme="minorHAnsi" w:cstheme="minorHAnsi"/>
                <w:b/>
                <w:bCs/>
                <w:sz w:val="24"/>
                <w:szCs w:val="24"/>
                <w:lang w:val="nl-BE"/>
              </w:rPr>
              <w:t>ou</w:t>
            </w:r>
            <w:proofErr w:type="spellEnd"/>
            <w:r>
              <w:rPr>
                <w:rFonts w:asciiTheme="minorHAnsi" w:hAnsiTheme="minorHAnsi" w:cstheme="minorHAnsi"/>
                <w:b/>
                <w:bCs/>
                <w:sz w:val="24"/>
                <w:szCs w:val="24"/>
                <w:lang w:val="nl-BE"/>
              </w:rPr>
              <w:t xml:space="preserve"> du </w:t>
            </w:r>
            <w:proofErr w:type="spellStart"/>
            <w:r>
              <w:rPr>
                <w:rFonts w:asciiTheme="minorHAnsi" w:hAnsiTheme="minorHAnsi" w:cstheme="minorHAnsi"/>
                <w:b/>
                <w:bCs/>
                <w:sz w:val="24"/>
                <w:szCs w:val="24"/>
                <w:lang w:val="nl-BE"/>
              </w:rPr>
              <w:t>responsable</w:t>
            </w:r>
            <w:proofErr w:type="spellEnd"/>
            <w:r>
              <w:rPr>
                <w:rFonts w:asciiTheme="minorHAnsi" w:hAnsiTheme="minorHAnsi" w:cstheme="minorHAnsi"/>
                <w:b/>
                <w:bCs/>
                <w:sz w:val="24"/>
                <w:szCs w:val="24"/>
                <w:lang w:val="nl-BE"/>
              </w:rPr>
              <w:t xml:space="preserve"> du </w:t>
            </w:r>
            <w:proofErr w:type="spellStart"/>
            <w:r>
              <w:rPr>
                <w:rFonts w:asciiTheme="minorHAnsi" w:hAnsiTheme="minorHAnsi" w:cstheme="minorHAnsi"/>
                <w:b/>
                <w:bCs/>
                <w:sz w:val="24"/>
                <w:szCs w:val="24"/>
                <w:lang w:val="nl-BE"/>
              </w:rPr>
              <w:t>centre</w:t>
            </w:r>
            <w:proofErr w:type="spellEnd"/>
            <w:r>
              <w:rPr>
                <w:rFonts w:asciiTheme="minorHAnsi" w:hAnsiTheme="minorHAnsi" w:cstheme="minorHAnsi"/>
                <w:b/>
                <w:bCs/>
                <w:sz w:val="24"/>
                <w:szCs w:val="24"/>
                <w:lang w:val="nl-BE"/>
              </w:rPr>
              <w:t xml:space="preserve"> </w:t>
            </w:r>
            <w:proofErr w:type="spellStart"/>
            <w:r w:rsidR="000568F4">
              <w:rPr>
                <w:rFonts w:asciiTheme="minorHAnsi" w:hAnsiTheme="minorHAnsi" w:cstheme="minorHAnsi"/>
                <w:b/>
                <w:bCs/>
                <w:sz w:val="24"/>
                <w:szCs w:val="24"/>
                <w:lang w:val="nl-BE"/>
              </w:rPr>
              <w:t>d’examens</w:t>
            </w:r>
            <w:proofErr w:type="spellEnd"/>
            <w:r w:rsidR="000568F4">
              <w:rPr>
                <w:rFonts w:asciiTheme="minorHAnsi" w:hAnsiTheme="minorHAnsi" w:cstheme="minorHAnsi"/>
                <w:b/>
                <w:bCs/>
                <w:sz w:val="24"/>
                <w:szCs w:val="24"/>
                <w:lang w:val="nl-BE"/>
              </w:rPr>
              <w:t xml:space="preserve"> </w:t>
            </w:r>
            <w:proofErr w:type="spellStart"/>
            <w:r w:rsidR="000568F4">
              <w:rPr>
                <w:rFonts w:asciiTheme="minorHAnsi" w:hAnsiTheme="minorHAnsi" w:cstheme="minorHAnsi"/>
                <w:b/>
                <w:bCs/>
                <w:sz w:val="24"/>
                <w:szCs w:val="24"/>
                <w:lang w:val="nl-BE"/>
              </w:rPr>
              <w:t>pratiques</w:t>
            </w:r>
            <w:proofErr w:type="spellEnd"/>
            <w:r>
              <w:rPr>
                <w:rFonts w:asciiTheme="minorHAnsi" w:hAnsiTheme="minorHAnsi" w:cstheme="minorHAnsi"/>
                <w:b/>
                <w:bCs/>
                <w:sz w:val="24"/>
                <w:szCs w:val="24"/>
                <w:lang w:val="nl-BE"/>
              </w:rPr>
              <w:t xml:space="preserve"> :</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28BDDBE2" w14:textId="77777777" w:rsidR="00B44AF7" w:rsidRPr="00EF30A7" w:rsidRDefault="00B44AF7" w:rsidP="00DA2503">
            <w:pPr>
              <w:pStyle w:val="Tekstopmerking"/>
              <w:rPr>
                <w:rFonts w:asciiTheme="minorHAnsi" w:hAnsiTheme="minorHAnsi" w:cstheme="minorHAnsi"/>
                <w:sz w:val="22"/>
                <w:szCs w:val="22"/>
                <w:lang w:val="nl-BE"/>
              </w:rPr>
            </w:pPr>
          </w:p>
        </w:tc>
      </w:tr>
    </w:tbl>
    <w:p w14:paraId="2EDCB37F" w14:textId="40A4BA98" w:rsidR="002F772D" w:rsidRPr="001A2F0E" w:rsidRDefault="002F772D" w:rsidP="00A379DD">
      <w:pPr>
        <w:pStyle w:val="Kop1"/>
        <w:rPr>
          <w:lang w:val="fr-BE"/>
        </w:rPr>
      </w:pPr>
      <w:proofErr w:type="spellStart"/>
      <w:r w:rsidRPr="001A2F0E">
        <w:rPr>
          <w:lang w:val="fr-BE"/>
        </w:rPr>
        <w:lastRenderedPageBreak/>
        <w:t>Eindtermen</w:t>
      </w:r>
      <w:proofErr w:type="spellEnd"/>
      <w:r w:rsidRPr="001A2F0E">
        <w:rPr>
          <w:lang w:val="fr-BE"/>
        </w:rPr>
        <w:t xml:space="preserve"> </w:t>
      </w:r>
      <w:r w:rsidR="00E343F3" w:rsidRPr="001A2F0E">
        <w:rPr>
          <w:lang w:val="fr-BE"/>
        </w:rPr>
        <w:t xml:space="preserve">brevet </w:t>
      </w:r>
      <w:r w:rsidRPr="001A2F0E">
        <w:rPr>
          <w:lang w:val="fr-BE"/>
        </w:rPr>
        <w:t xml:space="preserve">yachtman </w:t>
      </w:r>
      <w:proofErr w:type="spellStart"/>
      <w:r w:rsidRPr="001A2F0E">
        <w:rPr>
          <w:lang w:val="fr-BE"/>
        </w:rPr>
        <w:t>motor</w:t>
      </w:r>
      <w:proofErr w:type="spellEnd"/>
      <w:r w:rsidRPr="001A2F0E">
        <w:rPr>
          <w:lang w:val="fr-BE"/>
        </w:rPr>
        <w:t xml:space="preserve"> en </w:t>
      </w:r>
      <w:proofErr w:type="spellStart"/>
      <w:r w:rsidRPr="001A2F0E">
        <w:rPr>
          <w:lang w:val="fr-BE"/>
        </w:rPr>
        <w:t>zeil</w:t>
      </w:r>
      <w:proofErr w:type="spellEnd"/>
      <w:r w:rsidRPr="001A2F0E">
        <w:rPr>
          <w:lang w:val="fr-BE"/>
        </w:rPr>
        <w:br/>
        <w:t xml:space="preserve">Finalités </w:t>
      </w:r>
      <w:r w:rsidR="00E343F3" w:rsidRPr="001A2F0E">
        <w:rPr>
          <w:lang w:val="fr-BE"/>
        </w:rPr>
        <w:t>du brevet yachtman moteur et voile</w:t>
      </w:r>
    </w:p>
    <w:p w14:paraId="27FE3786" w14:textId="77777777" w:rsidR="008418B2" w:rsidRDefault="008418B2" w:rsidP="008418B2">
      <w:pPr>
        <w:rPr>
          <w:rStyle w:val="Subtielebenadrukking"/>
        </w:rPr>
      </w:pPr>
      <w:r w:rsidRPr="00C90D0D">
        <w:rPr>
          <w:rStyle w:val="Subtielebenadrukking"/>
        </w:rPr>
        <w:t>Om geslaagd te zijn in het praktisch examen moet de behaalde score minstens 60% bedragen.</w:t>
      </w:r>
    </w:p>
    <w:p w14:paraId="72E6C74B" w14:textId="77777777" w:rsidR="00B4349C" w:rsidRPr="00D06E0B" w:rsidRDefault="00B4349C" w:rsidP="00B4349C">
      <w:pPr>
        <w:rPr>
          <w:rStyle w:val="Subtielebenadrukking"/>
          <w:lang w:val="fr-BE"/>
        </w:rPr>
      </w:pPr>
      <w:bookmarkStart w:id="0" w:name="_Hlk130384580"/>
      <w:r w:rsidRPr="00D06E0B">
        <w:rPr>
          <w:rStyle w:val="Subtielebenadrukking"/>
          <w:lang w:val="fr-BE"/>
        </w:rPr>
        <w:t xml:space="preserve">Pour réussir l’examen pratique, </w:t>
      </w:r>
      <w:r>
        <w:rPr>
          <w:rStyle w:val="Subtielebenadrukking"/>
          <w:lang w:val="fr-BE"/>
        </w:rPr>
        <w:t>le candidat doit obtenir un score d’</w:t>
      </w:r>
      <w:r w:rsidRPr="00D06E0B">
        <w:rPr>
          <w:rStyle w:val="Subtielebenadrukking"/>
          <w:lang w:val="fr-BE"/>
        </w:rPr>
        <w:t>au moins 60%.</w:t>
      </w:r>
    </w:p>
    <w:bookmarkEnd w:id="0"/>
    <w:p w14:paraId="1120B9FD" w14:textId="320C6B1C" w:rsidR="0070101C" w:rsidRPr="001A2F0E" w:rsidRDefault="0070101C" w:rsidP="007911B9">
      <w:pPr>
        <w:rPr>
          <w:lang w:val="fr-BE"/>
        </w:rPr>
      </w:pPr>
    </w:p>
    <w:tbl>
      <w:tblPr>
        <w:tblStyle w:val="Tabelraster"/>
        <w:tblW w:w="0" w:type="auto"/>
        <w:tblLook w:val="04A0" w:firstRow="1" w:lastRow="0" w:firstColumn="1" w:lastColumn="0" w:noHBand="0" w:noVBand="1"/>
      </w:tblPr>
      <w:tblGrid>
        <w:gridCol w:w="3398"/>
        <w:gridCol w:w="3398"/>
        <w:gridCol w:w="3398"/>
      </w:tblGrid>
      <w:tr w:rsidR="00C46CCC" w14:paraId="091E6991" w14:textId="77777777" w:rsidTr="00A13247">
        <w:tc>
          <w:tcPr>
            <w:tcW w:w="3398" w:type="dxa"/>
            <w:shd w:val="clear" w:color="auto" w:fill="30C2F8" w:themeFill="text2" w:themeFillTint="99"/>
          </w:tcPr>
          <w:p w14:paraId="480409B1" w14:textId="3F794359" w:rsidR="00C46CCC" w:rsidRPr="002F22B5" w:rsidRDefault="00A13247" w:rsidP="007911B9">
            <w:pPr>
              <w:rPr>
                <w:b/>
                <w:bCs/>
              </w:rPr>
            </w:pPr>
            <w:r w:rsidRPr="002F22B5">
              <w:rPr>
                <w:b/>
                <w:bCs/>
                <w:lang w:eastAsia="nl-BE"/>
              </w:rPr>
              <w:t>Stuurman</w:t>
            </w:r>
          </w:p>
        </w:tc>
        <w:tc>
          <w:tcPr>
            <w:tcW w:w="3398" w:type="dxa"/>
            <w:shd w:val="clear" w:color="auto" w:fill="30C2F8" w:themeFill="text2" w:themeFillTint="99"/>
          </w:tcPr>
          <w:p w14:paraId="5DF4A42A" w14:textId="1042C069" w:rsidR="00C46CCC" w:rsidRPr="002F22B5" w:rsidRDefault="00D877D2" w:rsidP="007911B9">
            <w:pPr>
              <w:rPr>
                <w:b/>
                <w:bCs/>
              </w:rPr>
            </w:pPr>
            <w:proofErr w:type="spellStart"/>
            <w:r w:rsidRPr="002F22B5">
              <w:rPr>
                <w:b/>
                <w:bCs/>
              </w:rPr>
              <w:t>Barreur</w:t>
            </w:r>
            <w:proofErr w:type="spellEnd"/>
          </w:p>
        </w:tc>
        <w:tc>
          <w:tcPr>
            <w:tcW w:w="3398" w:type="dxa"/>
            <w:shd w:val="clear" w:color="auto" w:fill="30C2F8" w:themeFill="text2" w:themeFillTint="99"/>
          </w:tcPr>
          <w:p w14:paraId="0D4AC96F" w14:textId="0C7A60AB" w:rsidR="00C46CCC" w:rsidRDefault="002F22B5" w:rsidP="007911B9">
            <w:r>
              <w:t xml:space="preserve">.. / </w:t>
            </w:r>
            <w:r w:rsidR="00B52085">
              <w:t>3</w:t>
            </w:r>
            <w:r>
              <w:t>0</w:t>
            </w:r>
          </w:p>
        </w:tc>
      </w:tr>
      <w:tr w:rsidR="00C46CCC" w14:paraId="5A90667E" w14:textId="77777777" w:rsidTr="007D124E">
        <w:tc>
          <w:tcPr>
            <w:tcW w:w="3398" w:type="dxa"/>
            <w:shd w:val="clear" w:color="auto" w:fill="30C2F8" w:themeFill="text2" w:themeFillTint="99"/>
          </w:tcPr>
          <w:p w14:paraId="6EC482AA" w14:textId="38BCB901" w:rsidR="00C46CCC" w:rsidRDefault="00AB3932" w:rsidP="007911B9">
            <w:r w:rsidRPr="002F215C">
              <w:rPr>
                <w:lang w:eastAsia="nl-BE"/>
              </w:rPr>
              <w:t xml:space="preserve">Zeilen en manoeuvreren: </w:t>
            </w:r>
            <w:r w:rsidRPr="00BF10A1">
              <w:rPr>
                <w:i/>
                <w:iCs/>
                <w:lang w:eastAsia="nl-BE"/>
              </w:rPr>
              <w:t xml:space="preserve">zie eindtermen praktijkbrevet Stuurbrevet </w:t>
            </w:r>
            <w:r w:rsidR="00493EE5" w:rsidRPr="00BF10A1">
              <w:rPr>
                <w:i/>
                <w:iCs/>
                <w:lang w:eastAsia="nl-BE"/>
              </w:rPr>
              <w:t>m</w:t>
            </w:r>
            <w:r w:rsidRPr="00BF10A1">
              <w:rPr>
                <w:i/>
                <w:iCs/>
                <w:lang w:eastAsia="nl-BE"/>
              </w:rPr>
              <w:t xml:space="preserve">otor + </w:t>
            </w:r>
            <w:r w:rsidR="00493EE5" w:rsidRPr="00BF10A1">
              <w:rPr>
                <w:i/>
                <w:iCs/>
                <w:lang w:eastAsia="nl-BE"/>
              </w:rPr>
              <w:t>z</w:t>
            </w:r>
            <w:r w:rsidRPr="00BF10A1">
              <w:rPr>
                <w:i/>
                <w:iCs/>
                <w:lang w:eastAsia="nl-BE"/>
              </w:rPr>
              <w:t>eil. Belangrijk: Man-overboord-manoeuvre</w:t>
            </w:r>
          </w:p>
        </w:tc>
        <w:tc>
          <w:tcPr>
            <w:tcW w:w="3398" w:type="dxa"/>
            <w:shd w:val="clear" w:color="auto" w:fill="30C2F8" w:themeFill="text2" w:themeFillTint="99"/>
          </w:tcPr>
          <w:p w14:paraId="03D5AD4C" w14:textId="666B12B2" w:rsidR="00C46CCC" w:rsidRDefault="00CE6227" w:rsidP="007911B9">
            <w:r w:rsidRPr="00940F98">
              <w:rPr>
                <w:lang w:val="fr-FR"/>
              </w:rPr>
              <w:t xml:space="preserve">Voile et manœuvres : </w:t>
            </w:r>
            <w:r w:rsidRPr="00BF10A1">
              <w:rPr>
                <w:i/>
                <w:iCs/>
                <w:lang w:val="fr-FR"/>
              </w:rPr>
              <w:t xml:space="preserve">voir les finalités du brevet de conduite moteur + voile. </w:t>
            </w:r>
            <w:r w:rsidRPr="00BF10A1">
              <w:rPr>
                <w:i/>
                <w:iCs/>
              </w:rPr>
              <w:t xml:space="preserve">Important : </w:t>
            </w:r>
            <w:proofErr w:type="spellStart"/>
            <w:r w:rsidRPr="00BF10A1">
              <w:rPr>
                <w:i/>
                <w:iCs/>
              </w:rPr>
              <w:t>manœuvre</w:t>
            </w:r>
            <w:proofErr w:type="spellEnd"/>
            <w:r w:rsidRPr="00BF10A1">
              <w:rPr>
                <w:i/>
                <w:iCs/>
              </w:rPr>
              <w:t xml:space="preserve"> homme à la </w:t>
            </w:r>
            <w:proofErr w:type="spellStart"/>
            <w:r w:rsidRPr="00BF10A1">
              <w:rPr>
                <w:i/>
                <w:iCs/>
              </w:rPr>
              <w:t>mer</w:t>
            </w:r>
            <w:proofErr w:type="spellEnd"/>
            <w:r w:rsidRPr="00BF10A1">
              <w:rPr>
                <w:i/>
                <w:iCs/>
              </w:rPr>
              <w:t>.</w:t>
            </w:r>
          </w:p>
        </w:tc>
        <w:tc>
          <w:tcPr>
            <w:tcW w:w="3398" w:type="dxa"/>
            <w:shd w:val="clear" w:color="auto" w:fill="30C2F8" w:themeFill="text2" w:themeFillTint="99"/>
          </w:tcPr>
          <w:p w14:paraId="3765E1B3" w14:textId="77777777" w:rsidR="00C46CCC" w:rsidRDefault="00C46CCC" w:rsidP="007911B9"/>
        </w:tc>
      </w:tr>
      <w:tr w:rsidR="00BF10A1" w14:paraId="752F6084" w14:textId="77777777" w:rsidTr="009D6584">
        <w:tc>
          <w:tcPr>
            <w:tcW w:w="3398" w:type="dxa"/>
            <w:vAlign w:val="center"/>
          </w:tcPr>
          <w:p w14:paraId="3A05A425" w14:textId="3FFEDECF" w:rsidR="00BF10A1" w:rsidRPr="002F215C" w:rsidRDefault="00BF10A1" w:rsidP="00BF10A1">
            <w:pPr>
              <w:pStyle w:val="Lijstalinea"/>
              <w:numPr>
                <w:ilvl w:val="0"/>
                <w:numId w:val="26"/>
              </w:numPr>
              <w:rPr>
                <w:lang w:eastAsia="nl-BE"/>
              </w:rPr>
            </w:pPr>
            <w:proofErr w:type="spellStart"/>
            <w:r w:rsidRPr="00BF10A1">
              <w:rPr>
                <w:lang w:val="fr-BE" w:eastAsia="nl-BE"/>
              </w:rPr>
              <w:t>Algemene</w:t>
            </w:r>
            <w:proofErr w:type="spellEnd"/>
            <w:r w:rsidRPr="00BF10A1">
              <w:rPr>
                <w:lang w:val="fr-BE" w:eastAsia="nl-BE"/>
              </w:rPr>
              <w:t xml:space="preserve"> </w:t>
            </w:r>
            <w:proofErr w:type="spellStart"/>
            <w:r w:rsidRPr="00BF10A1">
              <w:rPr>
                <w:lang w:val="fr-BE" w:eastAsia="nl-BE"/>
              </w:rPr>
              <w:t>veiligheid</w:t>
            </w:r>
            <w:proofErr w:type="spellEnd"/>
          </w:p>
        </w:tc>
        <w:tc>
          <w:tcPr>
            <w:tcW w:w="3398" w:type="dxa"/>
            <w:vAlign w:val="center"/>
          </w:tcPr>
          <w:p w14:paraId="0576E1E8" w14:textId="7573090F" w:rsidR="00BF10A1" w:rsidRPr="00BF10A1" w:rsidRDefault="00BF10A1" w:rsidP="00BF10A1">
            <w:pPr>
              <w:pStyle w:val="Lijstalinea"/>
              <w:numPr>
                <w:ilvl w:val="0"/>
                <w:numId w:val="27"/>
              </w:numPr>
              <w:rPr>
                <w:lang w:val="fr-FR"/>
              </w:rPr>
            </w:pPr>
            <w:r w:rsidRPr="00BF10A1">
              <w:rPr>
                <w:lang w:val="fr-FR"/>
              </w:rPr>
              <w:t>Sécurité générale</w:t>
            </w:r>
          </w:p>
        </w:tc>
        <w:tc>
          <w:tcPr>
            <w:tcW w:w="3398" w:type="dxa"/>
          </w:tcPr>
          <w:p w14:paraId="3CC5392E" w14:textId="77777777" w:rsidR="00BF10A1" w:rsidRDefault="00BF10A1" w:rsidP="00BF10A1"/>
        </w:tc>
      </w:tr>
      <w:tr w:rsidR="00BF10A1" w14:paraId="3B2177A3" w14:textId="77777777" w:rsidTr="009D6584">
        <w:tc>
          <w:tcPr>
            <w:tcW w:w="3398" w:type="dxa"/>
            <w:vAlign w:val="center"/>
          </w:tcPr>
          <w:p w14:paraId="737D3981" w14:textId="68DF9D8F" w:rsidR="00BF10A1" w:rsidRPr="002F215C" w:rsidRDefault="00BF10A1" w:rsidP="00BF10A1">
            <w:pPr>
              <w:pStyle w:val="Lijstalinea"/>
              <w:numPr>
                <w:ilvl w:val="0"/>
                <w:numId w:val="27"/>
              </w:numPr>
              <w:rPr>
                <w:lang w:eastAsia="nl-BE"/>
              </w:rPr>
            </w:pPr>
            <w:r w:rsidRPr="00BF10A1">
              <w:rPr>
                <w:lang w:val="fr-BE" w:eastAsia="nl-BE"/>
              </w:rPr>
              <w:t>Start</w:t>
            </w:r>
          </w:p>
        </w:tc>
        <w:tc>
          <w:tcPr>
            <w:tcW w:w="3398" w:type="dxa"/>
            <w:vAlign w:val="center"/>
          </w:tcPr>
          <w:p w14:paraId="26140F16" w14:textId="6C898BE3" w:rsidR="00BF10A1" w:rsidRPr="00BF10A1" w:rsidRDefault="00BF10A1" w:rsidP="00BF10A1">
            <w:pPr>
              <w:pStyle w:val="Lijstalinea"/>
              <w:numPr>
                <w:ilvl w:val="0"/>
                <w:numId w:val="26"/>
              </w:numPr>
              <w:rPr>
                <w:lang w:val="fr-FR"/>
              </w:rPr>
            </w:pPr>
            <w:r w:rsidRPr="00BF10A1">
              <w:rPr>
                <w:lang w:val="fr-FR"/>
              </w:rPr>
              <w:t>Début</w:t>
            </w:r>
          </w:p>
        </w:tc>
        <w:tc>
          <w:tcPr>
            <w:tcW w:w="3398" w:type="dxa"/>
          </w:tcPr>
          <w:p w14:paraId="6A939755" w14:textId="77777777" w:rsidR="00BF10A1" w:rsidRDefault="00BF10A1" w:rsidP="00BF10A1"/>
        </w:tc>
      </w:tr>
      <w:tr w:rsidR="00BF10A1" w:rsidRPr="00565E31" w14:paraId="3D1EF1B3" w14:textId="77777777" w:rsidTr="009D6584">
        <w:tc>
          <w:tcPr>
            <w:tcW w:w="3398" w:type="dxa"/>
            <w:vAlign w:val="center"/>
          </w:tcPr>
          <w:p w14:paraId="799A99C8" w14:textId="204E4D7C" w:rsidR="00BF10A1" w:rsidRPr="002F215C" w:rsidRDefault="00BF10A1" w:rsidP="00BF10A1">
            <w:pPr>
              <w:pStyle w:val="Lijstalinea"/>
              <w:numPr>
                <w:ilvl w:val="0"/>
                <w:numId w:val="26"/>
              </w:numPr>
              <w:rPr>
                <w:lang w:eastAsia="nl-BE"/>
              </w:rPr>
            </w:pPr>
            <w:r w:rsidRPr="00F83ADD">
              <w:rPr>
                <w:lang w:eastAsia="nl-BE"/>
              </w:rPr>
              <w:t>Vertrek van steiger of p</w:t>
            </w:r>
            <w:r>
              <w:rPr>
                <w:lang w:eastAsia="nl-BE"/>
              </w:rPr>
              <w:t>onton</w:t>
            </w:r>
          </w:p>
        </w:tc>
        <w:tc>
          <w:tcPr>
            <w:tcW w:w="3398" w:type="dxa"/>
            <w:vAlign w:val="center"/>
          </w:tcPr>
          <w:p w14:paraId="3B0A7702" w14:textId="671A662E" w:rsidR="00BF10A1" w:rsidRPr="00BF10A1" w:rsidRDefault="00BF10A1" w:rsidP="00BF10A1">
            <w:pPr>
              <w:pStyle w:val="Lijstalinea"/>
              <w:numPr>
                <w:ilvl w:val="0"/>
                <w:numId w:val="27"/>
              </w:numPr>
              <w:rPr>
                <w:lang w:val="fr-FR"/>
              </w:rPr>
            </w:pPr>
            <w:r w:rsidRPr="00BF10A1">
              <w:rPr>
                <w:lang w:val="fr-FR"/>
              </w:rPr>
              <w:t>Départ d’un embarcadère ou d'un ponton</w:t>
            </w:r>
          </w:p>
        </w:tc>
        <w:tc>
          <w:tcPr>
            <w:tcW w:w="3398" w:type="dxa"/>
          </w:tcPr>
          <w:p w14:paraId="1B844A31" w14:textId="77777777" w:rsidR="00BF10A1" w:rsidRPr="00BF10A1" w:rsidRDefault="00BF10A1" w:rsidP="00BF10A1">
            <w:pPr>
              <w:rPr>
                <w:lang w:val="fr-BE"/>
              </w:rPr>
            </w:pPr>
          </w:p>
        </w:tc>
      </w:tr>
      <w:tr w:rsidR="00BF10A1" w:rsidRPr="00565E31" w14:paraId="40865260" w14:textId="77777777" w:rsidTr="009D6584">
        <w:tc>
          <w:tcPr>
            <w:tcW w:w="3398" w:type="dxa"/>
            <w:vAlign w:val="center"/>
          </w:tcPr>
          <w:p w14:paraId="264F7895" w14:textId="45E3ABCF" w:rsidR="00BF10A1" w:rsidRPr="002F215C" w:rsidRDefault="00BF10A1" w:rsidP="00BF10A1">
            <w:pPr>
              <w:pStyle w:val="Lijstalinea"/>
              <w:numPr>
                <w:ilvl w:val="0"/>
                <w:numId w:val="27"/>
              </w:numPr>
              <w:rPr>
                <w:lang w:eastAsia="nl-BE"/>
              </w:rPr>
            </w:pPr>
            <w:r>
              <w:rPr>
                <w:lang w:eastAsia="nl-BE"/>
              </w:rPr>
              <w:t>Varen en de boot keren binnen een beperkte ruimte</w:t>
            </w:r>
          </w:p>
        </w:tc>
        <w:tc>
          <w:tcPr>
            <w:tcW w:w="3398" w:type="dxa"/>
            <w:vAlign w:val="center"/>
          </w:tcPr>
          <w:p w14:paraId="51D1A539" w14:textId="7F3C114C" w:rsidR="00BF10A1" w:rsidRPr="00BF10A1" w:rsidRDefault="00BF10A1" w:rsidP="00BF10A1">
            <w:pPr>
              <w:pStyle w:val="Lijstalinea"/>
              <w:numPr>
                <w:ilvl w:val="0"/>
                <w:numId w:val="26"/>
              </w:numPr>
              <w:rPr>
                <w:lang w:val="fr-FR"/>
              </w:rPr>
            </w:pPr>
            <w:r w:rsidRPr="00BF10A1">
              <w:rPr>
                <w:lang w:val="fr-FR"/>
              </w:rPr>
              <w:t>Naviguer et faire demi-tour dans un espace restreint</w:t>
            </w:r>
          </w:p>
        </w:tc>
        <w:tc>
          <w:tcPr>
            <w:tcW w:w="3398" w:type="dxa"/>
          </w:tcPr>
          <w:p w14:paraId="72BC6547" w14:textId="77777777" w:rsidR="00BF10A1" w:rsidRPr="00BF10A1" w:rsidRDefault="00BF10A1" w:rsidP="00BF10A1">
            <w:pPr>
              <w:rPr>
                <w:lang w:val="fr-BE"/>
              </w:rPr>
            </w:pPr>
          </w:p>
        </w:tc>
      </w:tr>
      <w:tr w:rsidR="00BF10A1" w:rsidRPr="00FE568C" w14:paraId="308BC36A" w14:textId="77777777" w:rsidTr="009D6584">
        <w:tc>
          <w:tcPr>
            <w:tcW w:w="3398" w:type="dxa"/>
            <w:vAlign w:val="center"/>
          </w:tcPr>
          <w:p w14:paraId="7A7A1D10" w14:textId="6E790FF1" w:rsidR="00BF10A1" w:rsidRPr="002F215C" w:rsidRDefault="00BF10A1" w:rsidP="00BF10A1">
            <w:pPr>
              <w:pStyle w:val="Lijstalinea"/>
              <w:numPr>
                <w:ilvl w:val="0"/>
                <w:numId w:val="26"/>
              </w:numPr>
              <w:rPr>
                <w:lang w:eastAsia="nl-BE"/>
              </w:rPr>
            </w:pPr>
            <w:r>
              <w:rPr>
                <w:lang w:eastAsia="nl-BE"/>
              </w:rPr>
              <w:t>Een man over boord (dummy) recupereren</w:t>
            </w:r>
          </w:p>
        </w:tc>
        <w:tc>
          <w:tcPr>
            <w:tcW w:w="3398" w:type="dxa"/>
            <w:vAlign w:val="center"/>
          </w:tcPr>
          <w:p w14:paraId="39B9FB14" w14:textId="378733D8" w:rsidR="00BF10A1" w:rsidRPr="00BF10A1" w:rsidRDefault="00BF10A1" w:rsidP="00BF10A1">
            <w:pPr>
              <w:pStyle w:val="Lijstalinea"/>
              <w:numPr>
                <w:ilvl w:val="0"/>
                <w:numId w:val="27"/>
              </w:numPr>
              <w:rPr>
                <w:lang w:val="fr-FR"/>
              </w:rPr>
            </w:pPr>
            <w:r w:rsidRPr="00BF10A1">
              <w:rPr>
                <w:lang w:val="fr-FR"/>
              </w:rPr>
              <w:t>Récupérer un homme à la mer (mannequin)</w:t>
            </w:r>
          </w:p>
        </w:tc>
        <w:tc>
          <w:tcPr>
            <w:tcW w:w="3398" w:type="dxa"/>
          </w:tcPr>
          <w:p w14:paraId="2EE2094E" w14:textId="77777777" w:rsidR="00BF10A1" w:rsidRPr="00BF10A1" w:rsidRDefault="00BF10A1" w:rsidP="00BF10A1">
            <w:pPr>
              <w:rPr>
                <w:lang w:val="fr-BE"/>
              </w:rPr>
            </w:pPr>
          </w:p>
        </w:tc>
      </w:tr>
      <w:tr w:rsidR="00BF10A1" w:rsidRPr="00FE568C" w14:paraId="26517BDC" w14:textId="77777777" w:rsidTr="009D6584">
        <w:tc>
          <w:tcPr>
            <w:tcW w:w="3398" w:type="dxa"/>
            <w:vAlign w:val="center"/>
          </w:tcPr>
          <w:p w14:paraId="5B6B9602" w14:textId="1E95366C" w:rsidR="00BF10A1" w:rsidRPr="002F215C" w:rsidRDefault="00BF10A1" w:rsidP="00BF10A1">
            <w:pPr>
              <w:pStyle w:val="Lijstalinea"/>
              <w:numPr>
                <w:ilvl w:val="0"/>
                <w:numId w:val="27"/>
              </w:numPr>
              <w:rPr>
                <w:lang w:eastAsia="nl-BE"/>
              </w:rPr>
            </w:pPr>
            <w:r>
              <w:rPr>
                <w:lang w:eastAsia="nl-BE"/>
              </w:rPr>
              <w:t>Langszij afmeren aan een steiger of een ponton/sluis</w:t>
            </w:r>
          </w:p>
        </w:tc>
        <w:tc>
          <w:tcPr>
            <w:tcW w:w="3398" w:type="dxa"/>
            <w:vAlign w:val="center"/>
          </w:tcPr>
          <w:p w14:paraId="4966BD24" w14:textId="239F27BD" w:rsidR="00BF10A1" w:rsidRPr="00BF10A1" w:rsidRDefault="00BF10A1" w:rsidP="00BF10A1">
            <w:pPr>
              <w:pStyle w:val="Lijstalinea"/>
              <w:numPr>
                <w:ilvl w:val="0"/>
                <w:numId w:val="26"/>
              </w:numPr>
              <w:rPr>
                <w:lang w:val="fr-FR"/>
              </w:rPr>
            </w:pPr>
            <w:r w:rsidRPr="00BF10A1">
              <w:rPr>
                <w:lang w:val="fr-FR"/>
              </w:rPr>
              <w:t xml:space="preserve">Amarrer le long d'un embarcadère ou d'un ponton / </w:t>
            </w:r>
            <w:r w:rsidR="00B4349C">
              <w:rPr>
                <w:lang w:val="fr-FR"/>
              </w:rPr>
              <w:t xml:space="preserve">d’une </w:t>
            </w:r>
            <w:r w:rsidRPr="00BF10A1">
              <w:rPr>
                <w:lang w:val="fr-FR"/>
              </w:rPr>
              <w:t>écluse</w:t>
            </w:r>
          </w:p>
        </w:tc>
        <w:tc>
          <w:tcPr>
            <w:tcW w:w="3398" w:type="dxa"/>
          </w:tcPr>
          <w:p w14:paraId="0572F5EF" w14:textId="77777777" w:rsidR="00BF10A1" w:rsidRPr="00BF10A1" w:rsidRDefault="00BF10A1" w:rsidP="00BF10A1">
            <w:pPr>
              <w:rPr>
                <w:lang w:val="fr-BE"/>
              </w:rPr>
            </w:pPr>
          </w:p>
        </w:tc>
      </w:tr>
      <w:tr w:rsidR="00BF10A1" w:rsidRPr="00BF10A1" w14:paraId="2C9D4312" w14:textId="77777777" w:rsidTr="009D6584">
        <w:tc>
          <w:tcPr>
            <w:tcW w:w="3398" w:type="dxa"/>
            <w:vAlign w:val="center"/>
          </w:tcPr>
          <w:p w14:paraId="2BF7403D" w14:textId="7A21CFBE" w:rsidR="00BF10A1" w:rsidRPr="00BF10A1" w:rsidRDefault="00BF10A1" w:rsidP="00BF10A1">
            <w:pPr>
              <w:pStyle w:val="Lijstalinea"/>
              <w:numPr>
                <w:ilvl w:val="0"/>
                <w:numId w:val="27"/>
              </w:numPr>
              <w:rPr>
                <w:lang w:val="fr-BE" w:eastAsia="nl-BE"/>
              </w:rPr>
            </w:pPr>
            <w:proofErr w:type="spellStart"/>
            <w:r>
              <w:rPr>
                <w:lang w:val="fr-BE" w:eastAsia="nl-BE"/>
              </w:rPr>
              <w:t>Zeilen</w:t>
            </w:r>
            <w:proofErr w:type="spellEnd"/>
          </w:p>
        </w:tc>
        <w:tc>
          <w:tcPr>
            <w:tcW w:w="3398" w:type="dxa"/>
            <w:vAlign w:val="center"/>
          </w:tcPr>
          <w:p w14:paraId="47682ECA" w14:textId="03582E49" w:rsidR="00BF10A1" w:rsidRPr="00BF10A1" w:rsidRDefault="00C07905" w:rsidP="00BF10A1">
            <w:pPr>
              <w:pStyle w:val="Lijstalinea"/>
              <w:numPr>
                <w:ilvl w:val="0"/>
                <w:numId w:val="26"/>
              </w:numPr>
              <w:rPr>
                <w:lang w:val="fr-FR"/>
              </w:rPr>
            </w:pPr>
            <w:r>
              <w:rPr>
                <w:lang w:val="fr-FR"/>
              </w:rPr>
              <w:t>Faire de la voile</w:t>
            </w:r>
          </w:p>
        </w:tc>
        <w:tc>
          <w:tcPr>
            <w:tcW w:w="3398" w:type="dxa"/>
          </w:tcPr>
          <w:p w14:paraId="02D7D1EE" w14:textId="77777777" w:rsidR="00BF10A1" w:rsidRPr="00BF10A1" w:rsidRDefault="00BF10A1" w:rsidP="00BF10A1">
            <w:pPr>
              <w:rPr>
                <w:lang w:val="fr-BE"/>
              </w:rPr>
            </w:pPr>
          </w:p>
        </w:tc>
      </w:tr>
      <w:tr w:rsidR="00BF10A1" w14:paraId="7B4D3368" w14:textId="77777777" w:rsidTr="009F2D53">
        <w:tc>
          <w:tcPr>
            <w:tcW w:w="3398" w:type="dxa"/>
            <w:shd w:val="clear" w:color="auto" w:fill="30C2F8" w:themeFill="text2" w:themeFillTint="99"/>
          </w:tcPr>
          <w:p w14:paraId="70B8E123" w14:textId="7536D2CB" w:rsidR="00BF10A1" w:rsidRPr="002F22B5" w:rsidRDefault="00BF10A1" w:rsidP="00BF10A1">
            <w:pPr>
              <w:rPr>
                <w:b/>
                <w:bCs/>
              </w:rPr>
            </w:pPr>
            <w:r w:rsidRPr="002F22B5">
              <w:rPr>
                <w:b/>
                <w:bCs/>
                <w:lang w:eastAsia="nl-BE"/>
              </w:rPr>
              <w:t>Navigator</w:t>
            </w:r>
          </w:p>
        </w:tc>
        <w:tc>
          <w:tcPr>
            <w:tcW w:w="3398" w:type="dxa"/>
            <w:shd w:val="clear" w:color="auto" w:fill="30C2F8" w:themeFill="text2" w:themeFillTint="99"/>
          </w:tcPr>
          <w:p w14:paraId="7FA1F518" w14:textId="0EEB6BA0" w:rsidR="00BF10A1" w:rsidRPr="002F22B5" w:rsidRDefault="00BF10A1" w:rsidP="00BF10A1">
            <w:pPr>
              <w:rPr>
                <w:b/>
                <w:bCs/>
              </w:rPr>
            </w:pPr>
            <w:proofErr w:type="spellStart"/>
            <w:r w:rsidRPr="002F22B5">
              <w:rPr>
                <w:b/>
                <w:bCs/>
              </w:rPr>
              <w:t>Navigateur</w:t>
            </w:r>
            <w:proofErr w:type="spellEnd"/>
          </w:p>
        </w:tc>
        <w:tc>
          <w:tcPr>
            <w:tcW w:w="3398" w:type="dxa"/>
            <w:shd w:val="clear" w:color="auto" w:fill="30C2F8" w:themeFill="text2" w:themeFillTint="99"/>
          </w:tcPr>
          <w:p w14:paraId="0344A3D1" w14:textId="6FA76B9C" w:rsidR="00BF10A1" w:rsidRDefault="00BF10A1" w:rsidP="00BF10A1">
            <w:r>
              <w:t>.. / 30</w:t>
            </w:r>
          </w:p>
        </w:tc>
      </w:tr>
      <w:tr w:rsidR="00BF10A1" w:rsidRPr="00FE568C" w14:paraId="576281D5" w14:textId="77777777" w:rsidTr="00773451">
        <w:tc>
          <w:tcPr>
            <w:tcW w:w="3398" w:type="dxa"/>
            <w:shd w:val="clear" w:color="auto" w:fill="30C2F8" w:themeFill="text2" w:themeFillTint="99"/>
          </w:tcPr>
          <w:p w14:paraId="5BBA1C9C" w14:textId="4F40E03D" w:rsidR="00BF10A1" w:rsidRDefault="00BF10A1" w:rsidP="00BF10A1">
            <w:r w:rsidRPr="002F215C">
              <w:rPr>
                <w:lang w:eastAsia="nl-BE"/>
              </w:rPr>
              <w:t>Praktische toepassing van de leerstof van het theoretisch examen Yachtman op het vlak van</w:t>
            </w:r>
            <w:r>
              <w:rPr>
                <w:lang w:eastAsia="nl-BE"/>
              </w:rPr>
              <w:t xml:space="preserve"> navigatie</w:t>
            </w:r>
            <w:r w:rsidRPr="002F215C">
              <w:rPr>
                <w:lang w:eastAsia="nl-BE"/>
              </w:rPr>
              <w:t>:</w:t>
            </w:r>
          </w:p>
        </w:tc>
        <w:tc>
          <w:tcPr>
            <w:tcW w:w="3398" w:type="dxa"/>
            <w:shd w:val="clear" w:color="auto" w:fill="30C2F8" w:themeFill="text2" w:themeFillTint="99"/>
          </w:tcPr>
          <w:p w14:paraId="0DE878F2" w14:textId="631B26DD" w:rsidR="00BF10A1" w:rsidRPr="001A2F0E" w:rsidRDefault="00BF10A1" w:rsidP="00BF10A1">
            <w:pPr>
              <w:rPr>
                <w:lang w:val="fr-BE"/>
              </w:rPr>
            </w:pPr>
            <w:r w:rsidRPr="00940F98">
              <w:rPr>
                <w:lang w:val="fr-FR"/>
              </w:rPr>
              <w:t>Application pratique des matières de l'examen théorique yachtman dans le domaine de </w:t>
            </w:r>
            <w:r>
              <w:rPr>
                <w:lang w:val="fr-FR"/>
              </w:rPr>
              <w:t>la navigation</w:t>
            </w:r>
            <w:r w:rsidR="00922799">
              <w:rPr>
                <w:lang w:val="fr-FR"/>
              </w:rPr>
              <w:t xml:space="preserve"> </w:t>
            </w:r>
            <w:r w:rsidRPr="00940F98">
              <w:rPr>
                <w:lang w:val="fr-FR"/>
              </w:rPr>
              <w:t>:</w:t>
            </w:r>
          </w:p>
        </w:tc>
        <w:tc>
          <w:tcPr>
            <w:tcW w:w="3398" w:type="dxa"/>
            <w:shd w:val="clear" w:color="auto" w:fill="30C2F8" w:themeFill="text2" w:themeFillTint="99"/>
          </w:tcPr>
          <w:p w14:paraId="2A74A173" w14:textId="77777777" w:rsidR="00BF10A1" w:rsidRPr="001A2F0E" w:rsidRDefault="00BF10A1" w:rsidP="00BF10A1">
            <w:pPr>
              <w:rPr>
                <w:lang w:val="fr-BE"/>
              </w:rPr>
            </w:pPr>
          </w:p>
        </w:tc>
      </w:tr>
      <w:tr w:rsidR="00BF10A1" w:rsidRPr="00565E31" w14:paraId="46D200E8" w14:textId="77777777" w:rsidTr="00C46CCC">
        <w:tc>
          <w:tcPr>
            <w:tcW w:w="3398" w:type="dxa"/>
          </w:tcPr>
          <w:p w14:paraId="791BA609" w14:textId="3DBE5963" w:rsidR="00BF10A1" w:rsidRDefault="00BF10A1" w:rsidP="00BF10A1">
            <w:r>
              <w:rPr>
                <w:lang w:eastAsia="nl-BE"/>
              </w:rPr>
              <w:t xml:space="preserve">1. </w:t>
            </w:r>
            <w:r w:rsidRPr="002F215C">
              <w:rPr>
                <w:lang w:eastAsia="nl-BE"/>
              </w:rPr>
              <w:t>tochtplanning en tochtuitvoering over meerdere uren (koppelkoersen) die rekening  houden met de windrichting, windkracht en meteovoorspellingen (opnemen, analyseren en acties bepalen)</w:t>
            </w:r>
          </w:p>
        </w:tc>
        <w:tc>
          <w:tcPr>
            <w:tcW w:w="3398" w:type="dxa"/>
          </w:tcPr>
          <w:p w14:paraId="34BDA96C" w14:textId="73A8463E" w:rsidR="00BF10A1" w:rsidRPr="001A2F0E" w:rsidRDefault="00BF10A1" w:rsidP="00BF10A1">
            <w:pPr>
              <w:rPr>
                <w:lang w:val="fr-BE"/>
              </w:rPr>
            </w:pPr>
            <w:r>
              <w:rPr>
                <w:lang w:val="fr-FR"/>
              </w:rPr>
              <w:t xml:space="preserve">1. </w:t>
            </w:r>
            <w:r w:rsidRPr="00940F98">
              <w:rPr>
                <w:lang w:val="fr-FR"/>
              </w:rPr>
              <w:t>planification et réalisation d’un voyage sur plusieurs heures (routes combinées), en tenant compte de la direction et de la force du vent, ainsi que des prévisions météorologiques (enregistrement, analyse et définition des actions)</w:t>
            </w:r>
          </w:p>
        </w:tc>
        <w:tc>
          <w:tcPr>
            <w:tcW w:w="3398" w:type="dxa"/>
          </w:tcPr>
          <w:p w14:paraId="6B195B57" w14:textId="77777777" w:rsidR="00BF10A1" w:rsidRPr="001A2F0E" w:rsidRDefault="00BF10A1" w:rsidP="00BF10A1">
            <w:pPr>
              <w:rPr>
                <w:lang w:val="fr-BE"/>
              </w:rPr>
            </w:pPr>
          </w:p>
        </w:tc>
      </w:tr>
      <w:tr w:rsidR="00BF10A1" w:rsidRPr="00FE568C" w14:paraId="20C9857D" w14:textId="77777777" w:rsidTr="00C46CCC">
        <w:tc>
          <w:tcPr>
            <w:tcW w:w="3398" w:type="dxa"/>
          </w:tcPr>
          <w:p w14:paraId="01799821" w14:textId="70E89DC2" w:rsidR="00BF10A1" w:rsidRDefault="00BF10A1" w:rsidP="00BF10A1">
            <w:r>
              <w:rPr>
                <w:lang w:eastAsia="nl-BE"/>
              </w:rPr>
              <w:t xml:space="preserve">2. </w:t>
            </w:r>
            <w:r w:rsidRPr="00CC5A4C">
              <w:rPr>
                <w:lang w:eastAsia="nl-BE"/>
              </w:rPr>
              <w:t>kruisrakplanning en -uitvoering</w:t>
            </w:r>
          </w:p>
        </w:tc>
        <w:tc>
          <w:tcPr>
            <w:tcW w:w="3398" w:type="dxa"/>
          </w:tcPr>
          <w:p w14:paraId="30CDE748" w14:textId="0DACD39B" w:rsidR="00BF10A1" w:rsidRPr="001A2F0E" w:rsidRDefault="00BF10A1" w:rsidP="00BF10A1">
            <w:pPr>
              <w:rPr>
                <w:lang w:val="fr-BE"/>
              </w:rPr>
            </w:pPr>
            <w:r>
              <w:rPr>
                <w:lang w:val="fr-FR"/>
              </w:rPr>
              <w:t xml:space="preserve">2. </w:t>
            </w:r>
            <w:r w:rsidRPr="00940F98">
              <w:rPr>
                <w:lang w:val="fr-FR"/>
              </w:rPr>
              <w:t>planification et exécution d’une remontée au vent</w:t>
            </w:r>
          </w:p>
        </w:tc>
        <w:tc>
          <w:tcPr>
            <w:tcW w:w="3398" w:type="dxa"/>
          </w:tcPr>
          <w:p w14:paraId="662E7EF6" w14:textId="77777777" w:rsidR="00BF10A1" w:rsidRPr="001A2F0E" w:rsidRDefault="00BF10A1" w:rsidP="00BF10A1">
            <w:pPr>
              <w:rPr>
                <w:lang w:val="fr-BE"/>
              </w:rPr>
            </w:pPr>
          </w:p>
        </w:tc>
      </w:tr>
      <w:tr w:rsidR="00BF10A1" w:rsidRPr="00FE568C" w14:paraId="4A1D8803" w14:textId="77777777" w:rsidTr="00C46CCC">
        <w:tc>
          <w:tcPr>
            <w:tcW w:w="3398" w:type="dxa"/>
          </w:tcPr>
          <w:p w14:paraId="6E12CD98" w14:textId="1D76EB18" w:rsidR="00BF10A1" w:rsidRDefault="00BF10A1" w:rsidP="00BF10A1">
            <w:r>
              <w:rPr>
                <w:lang w:eastAsia="nl-BE"/>
              </w:rPr>
              <w:t xml:space="preserve">3. </w:t>
            </w:r>
            <w:r w:rsidRPr="002F215C">
              <w:rPr>
                <w:lang w:eastAsia="nl-BE"/>
              </w:rPr>
              <w:t>gebruik van elektronische navigatie en -communicatiemiddelen</w:t>
            </w:r>
          </w:p>
        </w:tc>
        <w:tc>
          <w:tcPr>
            <w:tcW w:w="3398" w:type="dxa"/>
          </w:tcPr>
          <w:p w14:paraId="62664178" w14:textId="37A040F8" w:rsidR="00BF10A1" w:rsidRPr="001A2F0E" w:rsidRDefault="00BF10A1" w:rsidP="00BF10A1">
            <w:pPr>
              <w:rPr>
                <w:lang w:val="fr-BE"/>
              </w:rPr>
            </w:pPr>
            <w:r>
              <w:rPr>
                <w:lang w:val="fr-FR"/>
              </w:rPr>
              <w:t xml:space="preserve">3. </w:t>
            </w:r>
            <w:r w:rsidRPr="00940F98">
              <w:rPr>
                <w:lang w:val="fr-FR"/>
              </w:rPr>
              <w:t>utilisation des moyens électroniques de navigation et de communication.</w:t>
            </w:r>
          </w:p>
        </w:tc>
        <w:tc>
          <w:tcPr>
            <w:tcW w:w="3398" w:type="dxa"/>
          </w:tcPr>
          <w:p w14:paraId="07EA7F2D" w14:textId="77777777" w:rsidR="00BF10A1" w:rsidRPr="001A2F0E" w:rsidRDefault="00BF10A1" w:rsidP="00BF10A1">
            <w:pPr>
              <w:rPr>
                <w:lang w:val="fr-BE"/>
              </w:rPr>
            </w:pPr>
          </w:p>
        </w:tc>
      </w:tr>
      <w:tr w:rsidR="00BF10A1" w:rsidRPr="00565E31" w14:paraId="67CBD7DC" w14:textId="77777777" w:rsidTr="00C46CCC">
        <w:tc>
          <w:tcPr>
            <w:tcW w:w="3398" w:type="dxa"/>
          </w:tcPr>
          <w:p w14:paraId="69F7AA70" w14:textId="1FBC8BF0" w:rsidR="00BF10A1" w:rsidRDefault="00BF10A1" w:rsidP="00BF10A1">
            <w:r>
              <w:rPr>
                <w:lang w:eastAsia="nl-BE"/>
              </w:rPr>
              <w:t xml:space="preserve">4. </w:t>
            </w:r>
            <w:r w:rsidRPr="002F215C">
              <w:rPr>
                <w:lang w:eastAsia="nl-BE"/>
              </w:rPr>
              <w:t>controle van de brandstofvoorraad in functie van het boottype en het af te leggen traject</w:t>
            </w:r>
          </w:p>
        </w:tc>
        <w:tc>
          <w:tcPr>
            <w:tcW w:w="3398" w:type="dxa"/>
          </w:tcPr>
          <w:p w14:paraId="5D52723D" w14:textId="26F80283" w:rsidR="00BF10A1" w:rsidRPr="001A2F0E" w:rsidRDefault="00BF10A1" w:rsidP="00BF10A1">
            <w:pPr>
              <w:rPr>
                <w:lang w:val="fr-BE"/>
              </w:rPr>
            </w:pPr>
            <w:r>
              <w:rPr>
                <w:lang w:val="fr-FR"/>
              </w:rPr>
              <w:t xml:space="preserve">4. </w:t>
            </w:r>
            <w:r w:rsidRPr="00940F98">
              <w:rPr>
                <w:lang w:val="fr-FR"/>
              </w:rPr>
              <w:t>vérification de la quantité de carburant selon le type de bateau et le trajet.</w:t>
            </w:r>
          </w:p>
        </w:tc>
        <w:tc>
          <w:tcPr>
            <w:tcW w:w="3398" w:type="dxa"/>
          </w:tcPr>
          <w:p w14:paraId="3EF5690C" w14:textId="77777777" w:rsidR="00BF10A1" w:rsidRPr="001A2F0E" w:rsidRDefault="00BF10A1" w:rsidP="00BF10A1">
            <w:pPr>
              <w:rPr>
                <w:lang w:val="fr-BE"/>
              </w:rPr>
            </w:pPr>
          </w:p>
        </w:tc>
      </w:tr>
      <w:tr w:rsidR="00BF10A1" w14:paraId="79FAFD8E" w14:textId="77777777" w:rsidTr="00F265C5">
        <w:tc>
          <w:tcPr>
            <w:tcW w:w="3398" w:type="dxa"/>
            <w:shd w:val="clear" w:color="auto" w:fill="30C2F8" w:themeFill="text2" w:themeFillTint="99"/>
          </w:tcPr>
          <w:p w14:paraId="338BB840" w14:textId="5146D1C0" w:rsidR="00BF10A1" w:rsidRPr="002F22B5" w:rsidRDefault="00BF10A1" w:rsidP="00BF10A1">
            <w:pPr>
              <w:rPr>
                <w:b/>
                <w:bCs/>
              </w:rPr>
            </w:pPr>
            <w:r w:rsidRPr="002F22B5">
              <w:rPr>
                <w:b/>
                <w:bCs/>
                <w:lang w:eastAsia="nl-BE"/>
              </w:rPr>
              <w:t>Schipper</w:t>
            </w:r>
          </w:p>
        </w:tc>
        <w:tc>
          <w:tcPr>
            <w:tcW w:w="3398" w:type="dxa"/>
            <w:shd w:val="clear" w:color="auto" w:fill="30C2F8" w:themeFill="text2" w:themeFillTint="99"/>
          </w:tcPr>
          <w:p w14:paraId="1228474B" w14:textId="74F05987" w:rsidR="00BF10A1" w:rsidRPr="002F22B5" w:rsidRDefault="00BF10A1" w:rsidP="00BF10A1">
            <w:pPr>
              <w:rPr>
                <w:b/>
                <w:bCs/>
              </w:rPr>
            </w:pPr>
            <w:r w:rsidRPr="002F22B5">
              <w:rPr>
                <w:b/>
                <w:bCs/>
              </w:rPr>
              <w:t>Skipper</w:t>
            </w:r>
          </w:p>
        </w:tc>
        <w:tc>
          <w:tcPr>
            <w:tcW w:w="3398" w:type="dxa"/>
            <w:shd w:val="clear" w:color="auto" w:fill="30C2F8" w:themeFill="text2" w:themeFillTint="99"/>
          </w:tcPr>
          <w:p w14:paraId="2E43CC22" w14:textId="39601D50" w:rsidR="00BF10A1" w:rsidRDefault="00BF10A1" w:rsidP="00BF10A1">
            <w:r>
              <w:t>.. / 40</w:t>
            </w:r>
          </w:p>
        </w:tc>
      </w:tr>
      <w:tr w:rsidR="00BF10A1" w:rsidRPr="00FE568C" w14:paraId="72F71C9F" w14:textId="77777777" w:rsidTr="004A18DD">
        <w:tc>
          <w:tcPr>
            <w:tcW w:w="3398" w:type="dxa"/>
            <w:shd w:val="clear" w:color="auto" w:fill="30C2F8" w:themeFill="text2" w:themeFillTint="99"/>
          </w:tcPr>
          <w:p w14:paraId="6E5F3E03" w14:textId="26E48135" w:rsidR="00BF10A1" w:rsidRDefault="00BF10A1" w:rsidP="00BF10A1">
            <w:r w:rsidRPr="00CC5A4C">
              <w:rPr>
                <w:lang w:eastAsia="nl-BE"/>
              </w:rPr>
              <w:t>Alle elementen checken die verband houden met:</w:t>
            </w:r>
          </w:p>
        </w:tc>
        <w:tc>
          <w:tcPr>
            <w:tcW w:w="3398" w:type="dxa"/>
            <w:shd w:val="clear" w:color="auto" w:fill="30C2F8" w:themeFill="text2" w:themeFillTint="99"/>
          </w:tcPr>
          <w:p w14:paraId="56DAEAE8" w14:textId="23AED470" w:rsidR="00BF10A1" w:rsidRPr="001A2F0E" w:rsidRDefault="00BF10A1" w:rsidP="00BF10A1">
            <w:pPr>
              <w:rPr>
                <w:lang w:val="fr-BE"/>
              </w:rPr>
            </w:pPr>
            <w:r w:rsidRPr="00940F98">
              <w:rPr>
                <w:lang w:val="fr-FR"/>
              </w:rPr>
              <w:t>Vérifiez tous les éléments liés</w:t>
            </w:r>
            <w:r w:rsidR="00922799">
              <w:rPr>
                <w:lang w:val="fr-FR"/>
              </w:rPr>
              <w:t xml:space="preserve"> </w:t>
            </w:r>
            <w:r w:rsidRPr="00940F98">
              <w:rPr>
                <w:lang w:val="fr-FR"/>
              </w:rPr>
              <w:t>:</w:t>
            </w:r>
          </w:p>
        </w:tc>
        <w:tc>
          <w:tcPr>
            <w:tcW w:w="3398" w:type="dxa"/>
            <w:shd w:val="clear" w:color="auto" w:fill="30C2F8" w:themeFill="text2" w:themeFillTint="99"/>
          </w:tcPr>
          <w:p w14:paraId="27729CD3" w14:textId="524D03E3" w:rsidR="00BF10A1" w:rsidRPr="001A2F0E" w:rsidRDefault="00BF10A1" w:rsidP="00BF10A1">
            <w:pPr>
              <w:rPr>
                <w:lang w:val="fr-BE"/>
              </w:rPr>
            </w:pPr>
          </w:p>
        </w:tc>
      </w:tr>
      <w:tr w:rsidR="00BF10A1" w14:paraId="20BF623D" w14:textId="77777777" w:rsidTr="00C46CCC">
        <w:tc>
          <w:tcPr>
            <w:tcW w:w="3398" w:type="dxa"/>
          </w:tcPr>
          <w:p w14:paraId="07DA87B8" w14:textId="117C339A" w:rsidR="00BF10A1" w:rsidRDefault="00BF10A1" w:rsidP="00BF10A1">
            <w:r>
              <w:rPr>
                <w:lang w:eastAsia="nl-BE"/>
              </w:rPr>
              <w:t xml:space="preserve">1. </w:t>
            </w:r>
            <w:r w:rsidRPr="00CC5A4C">
              <w:rPr>
                <w:lang w:eastAsia="nl-BE"/>
              </w:rPr>
              <w:t>documenten</w:t>
            </w:r>
          </w:p>
        </w:tc>
        <w:tc>
          <w:tcPr>
            <w:tcW w:w="3398" w:type="dxa"/>
          </w:tcPr>
          <w:p w14:paraId="65956327" w14:textId="77155AEE" w:rsidR="00BF10A1" w:rsidRDefault="00BF10A1" w:rsidP="00BF10A1">
            <w:r>
              <w:t xml:space="preserve">1. </w:t>
            </w:r>
            <w:proofErr w:type="spellStart"/>
            <w:r w:rsidRPr="00940F98">
              <w:t>aux</w:t>
            </w:r>
            <w:proofErr w:type="spellEnd"/>
            <w:r w:rsidRPr="00940F98">
              <w:t xml:space="preserve"> </w:t>
            </w:r>
            <w:proofErr w:type="spellStart"/>
            <w:r w:rsidRPr="00940F98">
              <w:t>documents</w:t>
            </w:r>
            <w:proofErr w:type="spellEnd"/>
          </w:p>
        </w:tc>
        <w:tc>
          <w:tcPr>
            <w:tcW w:w="3398" w:type="dxa"/>
          </w:tcPr>
          <w:p w14:paraId="2F09A9AF" w14:textId="77777777" w:rsidR="00BF10A1" w:rsidRDefault="00BF10A1" w:rsidP="00BF10A1"/>
        </w:tc>
      </w:tr>
      <w:tr w:rsidR="00BF10A1" w14:paraId="0F56506C" w14:textId="77777777" w:rsidTr="00C46CCC">
        <w:tc>
          <w:tcPr>
            <w:tcW w:w="3398" w:type="dxa"/>
          </w:tcPr>
          <w:p w14:paraId="634E1A48" w14:textId="1DB40E88" w:rsidR="00BF10A1" w:rsidRDefault="00BF10A1" w:rsidP="00BF10A1">
            <w:r>
              <w:rPr>
                <w:lang w:eastAsia="nl-BE"/>
              </w:rPr>
              <w:t xml:space="preserve">2. </w:t>
            </w:r>
            <w:r w:rsidRPr="00CC5A4C">
              <w:rPr>
                <w:lang w:eastAsia="nl-BE"/>
              </w:rPr>
              <w:t>veiligheid</w:t>
            </w:r>
          </w:p>
        </w:tc>
        <w:tc>
          <w:tcPr>
            <w:tcW w:w="3398" w:type="dxa"/>
          </w:tcPr>
          <w:p w14:paraId="46531A91" w14:textId="2F1BDE36" w:rsidR="00BF10A1" w:rsidRDefault="00BF10A1" w:rsidP="00BF10A1">
            <w:r>
              <w:t xml:space="preserve">2. </w:t>
            </w:r>
            <w:r w:rsidRPr="00940F98">
              <w:t xml:space="preserve">à la </w:t>
            </w:r>
            <w:proofErr w:type="spellStart"/>
            <w:r w:rsidRPr="00940F98">
              <w:t>sécurité</w:t>
            </w:r>
            <w:proofErr w:type="spellEnd"/>
          </w:p>
        </w:tc>
        <w:tc>
          <w:tcPr>
            <w:tcW w:w="3398" w:type="dxa"/>
          </w:tcPr>
          <w:p w14:paraId="7D2F016B" w14:textId="77777777" w:rsidR="00BF10A1" w:rsidRDefault="00BF10A1" w:rsidP="00BF10A1"/>
        </w:tc>
      </w:tr>
      <w:tr w:rsidR="00BF10A1" w14:paraId="709E3438" w14:textId="77777777" w:rsidTr="00C46CCC">
        <w:tc>
          <w:tcPr>
            <w:tcW w:w="3398" w:type="dxa"/>
          </w:tcPr>
          <w:p w14:paraId="26163FF1" w14:textId="6243853D" w:rsidR="00BF10A1" w:rsidRPr="00CC5A4C" w:rsidRDefault="00BF10A1" w:rsidP="00BF10A1">
            <w:pPr>
              <w:rPr>
                <w:lang w:eastAsia="nl-BE"/>
              </w:rPr>
            </w:pPr>
            <w:r>
              <w:rPr>
                <w:lang w:eastAsia="nl-BE"/>
              </w:rPr>
              <w:lastRenderedPageBreak/>
              <w:t xml:space="preserve">3. </w:t>
            </w:r>
            <w:r w:rsidRPr="00CC5A4C">
              <w:rPr>
                <w:lang w:eastAsia="nl-BE"/>
              </w:rPr>
              <w:t>uitrusting</w:t>
            </w:r>
          </w:p>
        </w:tc>
        <w:tc>
          <w:tcPr>
            <w:tcW w:w="3398" w:type="dxa"/>
          </w:tcPr>
          <w:p w14:paraId="3E9FC543" w14:textId="581E3797" w:rsidR="00BF10A1" w:rsidRDefault="00BF10A1" w:rsidP="00BF10A1">
            <w:r>
              <w:t xml:space="preserve">3. </w:t>
            </w:r>
            <w:r w:rsidRPr="00940F98">
              <w:t xml:space="preserve">à </w:t>
            </w:r>
            <w:proofErr w:type="spellStart"/>
            <w:r w:rsidRPr="00940F98">
              <w:t>l’équipement</w:t>
            </w:r>
            <w:proofErr w:type="spellEnd"/>
          </w:p>
        </w:tc>
        <w:tc>
          <w:tcPr>
            <w:tcW w:w="3398" w:type="dxa"/>
          </w:tcPr>
          <w:p w14:paraId="125F6479" w14:textId="77777777" w:rsidR="00BF10A1" w:rsidRDefault="00BF10A1" w:rsidP="00BF10A1"/>
        </w:tc>
      </w:tr>
      <w:tr w:rsidR="00BF10A1" w14:paraId="7FFC2852" w14:textId="77777777" w:rsidTr="00C46CCC">
        <w:tc>
          <w:tcPr>
            <w:tcW w:w="3398" w:type="dxa"/>
          </w:tcPr>
          <w:p w14:paraId="4933333E" w14:textId="0884591B" w:rsidR="00BF10A1" w:rsidRPr="00CC5A4C" w:rsidRDefault="00BF10A1" w:rsidP="00BF10A1">
            <w:pPr>
              <w:rPr>
                <w:lang w:eastAsia="nl-BE"/>
              </w:rPr>
            </w:pPr>
            <w:r>
              <w:rPr>
                <w:lang w:eastAsia="nl-BE"/>
              </w:rPr>
              <w:t xml:space="preserve">4. </w:t>
            </w:r>
            <w:r w:rsidRPr="00CC5A4C">
              <w:rPr>
                <w:lang w:eastAsia="nl-BE"/>
              </w:rPr>
              <w:t>reglementen</w:t>
            </w:r>
          </w:p>
        </w:tc>
        <w:tc>
          <w:tcPr>
            <w:tcW w:w="3398" w:type="dxa"/>
          </w:tcPr>
          <w:p w14:paraId="4C41A179" w14:textId="5BB40082" w:rsidR="00BF10A1" w:rsidRDefault="00BF10A1" w:rsidP="00BF10A1">
            <w:r>
              <w:t xml:space="preserve">4. </w:t>
            </w:r>
            <w:proofErr w:type="spellStart"/>
            <w:r w:rsidRPr="00940F98">
              <w:t>aux</w:t>
            </w:r>
            <w:proofErr w:type="spellEnd"/>
            <w:r w:rsidRPr="00940F98">
              <w:t xml:space="preserve"> </w:t>
            </w:r>
            <w:proofErr w:type="spellStart"/>
            <w:r w:rsidRPr="00940F98">
              <w:t>règlements</w:t>
            </w:r>
            <w:proofErr w:type="spellEnd"/>
          </w:p>
        </w:tc>
        <w:tc>
          <w:tcPr>
            <w:tcW w:w="3398" w:type="dxa"/>
          </w:tcPr>
          <w:p w14:paraId="0CDC7188" w14:textId="77777777" w:rsidR="00BF10A1" w:rsidRDefault="00BF10A1" w:rsidP="00BF10A1"/>
        </w:tc>
      </w:tr>
      <w:tr w:rsidR="00BF10A1" w14:paraId="1BB50FDA" w14:textId="77777777" w:rsidTr="00C46CCC">
        <w:tc>
          <w:tcPr>
            <w:tcW w:w="3398" w:type="dxa"/>
          </w:tcPr>
          <w:p w14:paraId="05D89282" w14:textId="48E4A881" w:rsidR="00BF10A1" w:rsidRPr="00CC5A4C" w:rsidRDefault="00BF10A1" w:rsidP="00BF10A1">
            <w:pPr>
              <w:rPr>
                <w:lang w:eastAsia="nl-BE"/>
              </w:rPr>
            </w:pPr>
            <w:r>
              <w:rPr>
                <w:lang w:eastAsia="nl-BE"/>
              </w:rPr>
              <w:t xml:space="preserve">5. </w:t>
            </w:r>
            <w:r w:rsidRPr="00CC5A4C">
              <w:rPr>
                <w:lang w:eastAsia="nl-BE"/>
              </w:rPr>
              <w:t>meteo</w:t>
            </w:r>
          </w:p>
        </w:tc>
        <w:tc>
          <w:tcPr>
            <w:tcW w:w="3398" w:type="dxa"/>
          </w:tcPr>
          <w:p w14:paraId="607929DD" w14:textId="62B246C6" w:rsidR="00BF10A1" w:rsidRDefault="00BF10A1" w:rsidP="00BF10A1">
            <w:r>
              <w:t xml:space="preserve">5. </w:t>
            </w:r>
            <w:r w:rsidRPr="00940F98">
              <w:t>à la météo</w:t>
            </w:r>
          </w:p>
        </w:tc>
        <w:tc>
          <w:tcPr>
            <w:tcW w:w="3398" w:type="dxa"/>
          </w:tcPr>
          <w:p w14:paraId="2347FCAC" w14:textId="77777777" w:rsidR="00BF10A1" w:rsidRDefault="00BF10A1" w:rsidP="00BF10A1"/>
        </w:tc>
      </w:tr>
      <w:tr w:rsidR="00BF10A1" w:rsidRPr="00565E31" w14:paraId="5EA892DE" w14:textId="77777777" w:rsidTr="00F7641E">
        <w:tc>
          <w:tcPr>
            <w:tcW w:w="3398" w:type="dxa"/>
            <w:shd w:val="clear" w:color="auto" w:fill="30C2F8" w:themeFill="text2" w:themeFillTint="99"/>
          </w:tcPr>
          <w:p w14:paraId="7C05FA3C" w14:textId="7DB03183" w:rsidR="00BF10A1" w:rsidRPr="00CC5A4C" w:rsidRDefault="00BF10A1" w:rsidP="00BF10A1">
            <w:pPr>
              <w:rPr>
                <w:lang w:eastAsia="nl-BE"/>
              </w:rPr>
            </w:pPr>
            <w:r w:rsidRPr="002F215C">
              <w:rPr>
                <w:lang w:eastAsia="nl-BE"/>
              </w:rPr>
              <w:t>Kennis en toepassing van de psychologie aan boord:</w:t>
            </w:r>
          </w:p>
        </w:tc>
        <w:tc>
          <w:tcPr>
            <w:tcW w:w="3398" w:type="dxa"/>
            <w:shd w:val="clear" w:color="auto" w:fill="30C2F8" w:themeFill="text2" w:themeFillTint="99"/>
          </w:tcPr>
          <w:p w14:paraId="0C5DCBCF" w14:textId="35019D05" w:rsidR="00BF10A1" w:rsidRPr="001A2F0E" w:rsidRDefault="00BF10A1" w:rsidP="00BF10A1">
            <w:pPr>
              <w:rPr>
                <w:lang w:val="fr-BE"/>
              </w:rPr>
            </w:pPr>
            <w:r w:rsidRPr="00940F98">
              <w:rPr>
                <w:lang w:val="fr-FR"/>
              </w:rPr>
              <w:t>Connaissance et application de la psychologie à bord :</w:t>
            </w:r>
          </w:p>
        </w:tc>
        <w:tc>
          <w:tcPr>
            <w:tcW w:w="3398" w:type="dxa"/>
            <w:shd w:val="clear" w:color="auto" w:fill="30C2F8" w:themeFill="text2" w:themeFillTint="99"/>
          </w:tcPr>
          <w:p w14:paraId="056068FE" w14:textId="14B6FC6C" w:rsidR="00BF10A1" w:rsidRPr="001A2F0E" w:rsidRDefault="00BF10A1" w:rsidP="00BF10A1">
            <w:pPr>
              <w:rPr>
                <w:lang w:val="fr-BE"/>
              </w:rPr>
            </w:pPr>
          </w:p>
        </w:tc>
      </w:tr>
      <w:tr w:rsidR="00BF10A1" w:rsidRPr="00FE568C" w14:paraId="24A6D20E" w14:textId="77777777" w:rsidTr="00C46CCC">
        <w:tc>
          <w:tcPr>
            <w:tcW w:w="3398" w:type="dxa"/>
          </w:tcPr>
          <w:p w14:paraId="79AFC349" w14:textId="2B436880" w:rsidR="00BF10A1" w:rsidRPr="00CC5A4C" w:rsidRDefault="00BF10A1" w:rsidP="00BF10A1">
            <w:pPr>
              <w:rPr>
                <w:lang w:eastAsia="nl-BE"/>
              </w:rPr>
            </w:pPr>
            <w:r>
              <w:rPr>
                <w:lang w:eastAsia="nl-BE"/>
              </w:rPr>
              <w:t xml:space="preserve">1. </w:t>
            </w:r>
            <w:r w:rsidRPr="002F215C">
              <w:rPr>
                <w:lang w:eastAsia="nl-BE"/>
              </w:rPr>
              <w:t>leiderschap als schipper in een overlegmodel</w:t>
            </w:r>
          </w:p>
        </w:tc>
        <w:tc>
          <w:tcPr>
            <w:tcW w:w="3398" w:type="dxa"/>
          </w:tcPr>
          <w:p w14:paraId="66E3B73C" w14:textId="3BE39DAB" w:rsidR="00BF10A1" w:rsidRPr="001A2F0E" w:rsidRDefault="00BF10A1" w:rsidP="00BF10A1">
            <w:pPr>
              <w:rPr>
                <w:lang w:val="fr-BE"/>
              </w:rPr>
            </w:pPr>
            <w:r>
              <w:rPr>
                <w:lang w:val="fr-FR"/>
              </w:rPr>
              <w:t xml:space="preserve">1. </w:t>
            </w:r>
            <w:r w:rsidRPr="00940F98">
              <w:rPr>
                <w:lang w:val="fr-FR"/>
              </w:rPr>
              <w:t>assurer le leadership en tant que skipper privilégiant la concertation</w:t>
            </w:r>
          </w:p>
        </w:tc>
        <w:tc>
          <w:tcPr>
            <w:tcW w:w="3398" w:type="dxa"/>
          </w:tcPr>
          <w:p w14:paraId="48F97268" w14:textId="77777777" w:rsidR="00BF10A1" w:rsidRPr="001A2F0E" w:rsidRDefault="00BF10A1" w:rsidP="00BF10A1">
            <w:pPr>
              <w:rPr>
                <w:lang w:val="fr-BE"/>
              </w:rPr>
            </w:pPr>
          </w:p>
        </w:tc>
      </w:tr>
      <w:tr w:rsidR="00BF10A1" w:rsidRPr="00FE568C" w14:paraId="29985DDA" w14:textId="77777777" w:rsidTr="00C46CCC">
        <w:tc>
          <w:tcPr>
            <w:tcW w:w="3398" w:type="dxa"/>
          </w:tcPr>
          <w:p w14:paraId="02FCD26D" w14:textId="2D47AF06" w:rsidR="00BF10A1" w:rsidRPr="00CC5A4C" w:rsidRDefault="00BF10A1" w:rsidP="00BF10A1">
            <w:pPr>
              <w:rPr>
                <w:lang w:eastAsia="nl-BE"/>
              </w:rPr>
            </w:pPr>
            <w:r>
              <w:rPr>
                <w:lang w:eastAsia="nl-BE"/>
              </w:rPr>
              <w:t xml:space="preserve">2. </w:t>
            </w:r>
            <w:r w:rsidRPr="002F215C">
              <w:rPr>
                <w:lang w:eastAsia="nl-BE"/>
              </w:rPr>
              <w:t>duidelijke communicatie met de bemanning</w:t>
            </w:r>
          </w:p>
        </w:tc>
        <w:tc>
          <w:tcPr>
            <w:tcW w:w="3398" w:type="dxa"/>
          </w:tcPr>
          <w:p w14:paraId="38214763" w14:textId="5490F5F8" w:rsidR="00BF10A1" w:rsidRPr="001A2F0E" w:rsidRDefault="00BF10A1" w:rsidP="00BF10A1">
            <w:pPr>
              <w:rPr>
                <w:lang w:val="fr-BE"/>
              </w:rPr>
            </w:pPr>
            <w:r>
              <w:rPr>
                <w:lang w:val="fr-FR"/>
              </w:rPr>
              <w:t xml:space="preserve">2. </w:t>
            </w:r>
            <w:r w:rsidRPr="00940F98">
              <w:rPr>
                <w:lang w:val="fr-FR"/>
              </w:rPr>
              <w:t>entretenir une communication claire avec l'équipage</w:t>
            </w:r>
          </w:p>
        </w:tc>
        <w:tc>
          <w:tcPr>
            <w:tcW w:w="3398" w:type="dxa"/>
          </w:tcPr>
          <w:p w14:paraId="6FBC65C0" w14:textId="77777777" w:rsidR="00BF10A1" w:rsidRPr="001A2F0E" w:rsidRDefault="00BF10A1" w:rsidP="00BF10A1">
            <w:pPr>
              <w:rPr>
                <w:lang w:val="fr-BE"/>
              </w:rPr>
            </w:pPr>
          </w:p>
        </w:tc>
      </w:tr>
      <w:tr w:rsidR="00BF10A1" w:rsidRPr="00565E31" w14:paraId="0345CAB9" w14:textId="77777777" w:rsidTr="00C46CCC">
        <w:tc>
          <w:tcPr>
            <w:tcW w:w="3398" w:type="dxa"/>
          </w:tcPr>
          <w:p w14:paraId="0B417B4F" w14:textId="60DE5EA2" w:rsidR="00BF10A1" w:rsidRPr="00CC5A4C" w:rsidRDefault="00BF10A1" w:rsidP="00BF10A1">
            <w:pPr>
              <w:rPr>
                <w:lang w:eastAsia="nl-BE"/>
              </w:rPr>
            </w:pPr>
            <w:r>
              <w:rPr>
                <w:lang w:eastAsia="nl-BE"/>
              </w:rPr>
              <w:t xml:space="preserve">3. </w:t>
            </w:r>
            <w:r w:rsidRPr="002F215C">
              <w:rPr>
                <w:lang w:eastAsia="nl-BE"/>
              </w:rPr>
              <w:t>‘goed zeemanschap’ in de praktische zin van het woord</w:t>
            </w:r>
          </w:p>
        </w:tc>
        <w:tc>
          <w:tcPr>
            <w:tcW w:w="3398" w:type="dxa"/>
          </w:tcPr>
          <w:p w14:paraId="6A244EC1" w14:textId="40D5BCA1" w:rsidR="00BF10A1" w:rsidRPr="001A2F0E" w:rsidRDefault="00BF10A1" w:rsidP="00BF10A1">
            <w:pPr>
              <w:rPr>
                <w:lang w:val="fr-BE"/>
              </w:rPr>
            </w:pPr>
            <w:r>
              <w:rPr>
                <w:lang w:val="fr-FR"/>
              </w:rPr>
              <w:t xml:space="preserve">3. </w:t>
            </w:r>
            <w:r w:rsidRPr="00940F98">
              <w:rPr>
                <w:lang w:val="fr-FR"/>
              </w:rPr>
              <w:t>faire preuve de bon sens marin au sens pratique du terme.</w:t>
            </w:r>
          </w:p>
        </w:tc>
        <w:tc>
          <w:tcPr>
            <w:tcW w:w="3398" w:type="dxa"/>
          </w:tcPr>
          <w:p w14:paraId="0DEE1FC7" w14:textId="77777777" w:rsidR="00BF10A1" w:rsidRPr="001A2F0E" w:rsidRDefault="00BF10A1" w:rsidP="00BF10A1">
            <w:pPr>
              <w:rPr>
                <w:lang w:val="fr-BE"/>
              </w:rPr>
            </w:pPr>
          </w:p>
        </w:tc>
      </w:tr>
    </w:tbl>
    <w:p w14:paraId="69321E98" w14:textId="51988AF4" w:rsidR="001C3950" w:rsidRPr="001A2F0E" w:rsidRDefault="00CE6482" w:rsidP="00A379DD">
      <w:pPr>
        <w:pStyle w:val="Kop1"/>
        <w:rPr>
          <w:lang w:val="fr-BE"/>
        </w:rPr>
      </w:pPr>
      <w:r>
        <w:t>Bepaalde fouten beëindigen het examen onmiddellijk.</w:t>
      </w:r>
      <w:r w:rsidR="001C3950">
        <w:br/>
      </w:r>
      <w:r w:rsidR="002D183E" w:rsidRPr="001A2F0E">
        <w:rPr>
          <w:lang w:val="fr-BE"/>
        </w:rPr>
        <w:t>Certaines fautes mettront directement fin à l’examen</w:t>
      </w:r>
      <w:r w:rsidRPr="001A2F0E">
        <w:rPr>
          <w:lang w:val="fr-BE"/>
        </w:rPr>
        <w:t>.</w:t>
      </w:r>
    </w:p>
    <w:p w14:paraId="29B16775" w14:textId="627055D0" w:rsidR="00C66E27" w:rsidRDefault="00C66E27" w:rsidP="00365135">
      <w:pPr>
        <w:rPr>
          <w:rStyle w:val="Subtielebenadrukking"/>
        </w:rPr>
      </w:pPr>
      <w:r w:rsidRPr="00C66E27">
        <w:rPr>
          <w:rStyle w:val="Subtielebenadrukking"/>
        </w:rPr>
        <w:t>Fouten op volgende onderdelen van het praktisch examen hebben een onmiddellijk einde van het praktisch examen tot gevolg waarbij de kandidaat als niet geslaagd wordt beschouwd</w:t>
      </w:r>
      <w:r w:rsidR="00D326DA">
        <w:rPr>
          <w:rStyle w:val="Subtielebenadrukking"/>
        </w:rPr>
        <w:t>.</w:t>
      </w:r>
    </w:p>
    <w:p w14:paraId="5B60F025" w14:textId="77777777" w:rsidR="005A0253" w:rsidRPr="0068556A" w:rsidRDefault="005A0253" w:rsidP="005A0253">
      <w:pPr>
        <w:rPr>
          <w:rStyle w:val="Subtielebenadrukking"/>
          <w:lang w:val="fr-BE"/>
        </w:rPr>
      </w:pPr>
      <w:bookmarkStart w:id="1" w:name="_Hlk130384720"/>
      <w:r w:rsidRPr="0068556A">
        <w:rPr>
          <w:rStyle w:val="Subtielebenadrukking"/>
          <w:lang w:val="fr-BE"/>
        </w:rPr>
        <w:t xml:space="preserve">Les erreurs commises dans les parties suivantes de l'examen pratique </w:t>
      </w:r>
      <w:r>
        <w:rPr>
          <w:rStyle w:val="Subtielebenadrukking"/>
          <w:lang w:val="fr-BE"/>
        </w:rPr>
        <w:t>entraîneront</w:t>
      </w:r>
      <w:r w:rsidRPr="0068556A">
        <w:rPr>
          <w:rStyle w:val="Subtielebenadrukking"/>
          <w:lang w:val="fr-BE"/>
        </w:rPr>
        <w:t xml:space="preserve"> l'arrêt immédiat de l'examen pratique et le candidat </w:t>
      </w:r>
      <w:r>
        <w:rPr>
          <w:rStyle w:val="Subtielebenadrukking"/>
          <w:lang w:val="fr-BE"/>
        </w:rPr>
        <w:t>échouera</w:t>
      </w:r>
      <w:r w:rsidRPr="0068556A">
        <w:rPr>
          <w:rStyle w:val="Subtielebenadrukking"/>
          <w:lang w:val="fr-BE"/>
        </w:rPr>
        <w:t>.</w:t>
      </w:r>
    </w:p>
    <w:bookmarkEnd w:id="1"/>
    <w:p w14:paraId="165C8493" w14:textId="7656B83E" w:rsidR="00481755" w:rsidRPr="001A2F0E" w:rsidRDefault="00481755" w:rsidP="00365135">
      <w:pPr>
        <w:rPr>
          <w:lang w:val="fr-BE"/>
        </w:rPr>
      </w:pPr>
    </w:p>
    <w:tbl>
      <w:tblPr>
        <w:tblStyle w:val="Tabelraster"/>
        <w:tblW w:w="0" w:type="auto"/>
        <w:tblLook w:val="04A0" w:firstRow="1" w:lastRow="0" w:firstColumn="1" w:lastColumn="0" w:noHBand="0" w:noVBand="1"/>
      </w:tblPr>
      <w:tblGrid>
        <w:gridCol w:w="3398"/>
        <w:gridCol w:w="3398"/>
        <w:gridCol w:w="3398"/>
      </w:tblGrid>
      <w:tr w:rsidR="00C46CCC" w:rsidRPr="00565E31" w14:paraId="504004FB" w14:textId="77777777" w:rsidTr="00411CEF">
        <w:tc>
          <w:tcPr>
            <w:tcW w:w="3398" w:type="dxa"/>
            <w:shd w:val="clear" w:color="auto" w:fill="30C2F8" w:themeFill="text2" w:themeFillTint="99"/>
          </w:tcPr>
          <w:p w14:paraId="44CC1215" w14:textId="304B097D" w:rsidR="00C46CCC" w:rsidRPr="006412BD" w:rsidRDefault="00411CEF" w:rsidP="00B70887">
            <w:r w:rsidRPr="00411CEF">
              <w:t>voor het beperkt stuurbrevet motor en zeil en de aanvulling tot het algemeen stuurbrevet motor en zeil</w:t>
            </w:r>
          </w:p>
        </w:tc>
        <w:tc>
          <w:tcPr>
            <w:tcW w:w="3398" w:type="dxa"/>
            <w:shd w:val="clear" w:color="auto" w:fill="30C2F8" w:themeFill="text2" w:themeFillTint="99"/>
          </w:tcPr>
          <w:p w14:paraId="63DE84BF" w14:textId="456B6C31" w:rsidR="00C46CCC" w:rsidRPr="001A2F0E" w:rsidRDefault="00E56319" w:rsidP="00B70887">
            <w:pPr>
              <w:rPr>
                <w:lang w:val="fr-BE"/>
              </w:rPr>
            </w:pPr>
            <w:r w:rsidRPr="001A2F0E">
              <w:rPr>
                <w:lang w:val="fr-BE"/>
              </w:rPr>
              <w:t>pour le brevet de conduite restreint moteur et le complément pour le brevet de conduite général moteur et voile</w:t>
            </w:r>
          </w:p>
        </w:tc>
        <w:tc>
          <w:tcPr>
            <w:tcW w:w="3398" w:type="dxa"/>
            <w:shd w:val="clear" w:color="auto" w:fill="30C2F8" w:themeFill="text2" w:themeFillTint="99"/>
          </w:tcPr>
          <w:p w14:paraId="6A977A69" w14:textId="77777777" w:rsidR="00C46CCC" w:rsidRPr="001A2F0E" w:rsidRDefault="00C46CCC" w:rsidP="00B70887">
            <w:pPr>
              <w:rPr>
                <w:lang w:val="fr-BE"/>
              </w:rPr>
            </w:pPr>
          </w:p>
        </w:tc>
      </w:tr>
      <w:tr w:rsidR="00C46CCC" w:rsidRPr="00FE568C" w14:paraId="7D7CAB3B" w14:textId="77777777" w:rsidTr="00C46CCC">
        <w:tc>
          <w:tcPr>
            <w:tcW w:w="3398" w:type="dxa"/>
          </w:tcPr>
          <w:p w14:paraId="430BEE2B" w14:textId="1B28472B" w:rsidR="00C46CCC" w:rsidRPr="006412BD" w:rsidRDefault="002F4AC2" w:rsidP="002F4AC2">
            <w:r>
              <w:t>a)</w:t>
            </w:r>
            <w:r w:rsidR="00565D4A">
              <w:t xml:space="preserve"> </w:t>
            </w:r>
            <w:r>
              <w:t>rekening houden met de voorrangsregels en correct reageren</w:t>
            </w:r>
          </w:p>
        </w:tc>
        <w:tc>
          <w:tcPr>
            <w:tcW w:w="3398" w:type="dxa"/>
          </w:tcPr>
          <w:p w14:paraId="3BBCD16C" w14:textId="5FA86FBC" w:rsidR="00C46CCC" w:rsidRPr="001A2F0E" w:rsidRDefault="00265170" w:rsidP="00265170">
            <w:pPr>
              <w:rPr>
                <w:lang w:val="fr-BE"/>
              </w:rPr>
            </w:pPr>
            <w:r w:rsidRPr="001A2F0E">
              <w:rPr>
                <w:lang w:val="fr-BE"/>
              </w:rPr>
              <w:t>a)</w:t>
            </w:r>
            <w:r w:rsidR="00565D4A" w:rsidRPr="001A2F0E">
              <w:rPr>
                <w:lang w:val="fr-BE"/>
              </w:rPr>
              <w:t xml:space="preserve"> </w:t>
            </w:r>
            <w:r w:rsidRPr="001A2F0E">
              <w:rPr>
                <w:lang w:val="fr-BE"/>
              </w:rPr>
              <w:t>tenir compte des règles de priorité et réagir correctement</w:t>
            </w:r>
          </w:p>
        </w:tc>
        <w:tc>
          <w:tcPr>
            <w:tcW w:w="3398" w:type="dxa"/>
          </w:tcPr>
          <w:p w14:paraId="55BAE1FE" w14:textId="77777777" w:rsidR="00C46CCC" w:rsidRPr="001A2F0E" w:rsidRDefault="00C46CCC" w:rsidP="00B70887">
            <w:pPr>
              <w:rPr>
                <w:lang w:val="fr-BE"/>
              </w:rPr>
            </w:pPr>
          </w:p>
        </w:tc>
      </w:tr>
      <w:tr w:rsidR="00332098" w:rsidRPr="00FE568C" w14:paraId="1B72C8AB" w14:textId="77777777" w:rsidTr="00C46CCC">
        <w:tc>
          <w:tcPr>
            <w:tcW w:w="3398" w:type="dxa"/>
          </w:tcPr>
          <w:p w14:paraId="45F280C0" w14:textId="513DCED9" w:rsidR="00332098" w:rsidRPr="006412BD" w:rsidRDefault="00565D4A" w:rsidP="00B70887">
            <w:r>
              <w:t>b) dodemanskoord gebruiken indien aanwezig</w:t>
            </w:r>
          </w:p>
        </w:tc>
        <w:tc>
          <w:tcPr>
            <w:tcW w:w="3398" w:type="dxa"/>
          </w:tcPr>
          <w:p w14:paraId="03421687" w14:textId="368EA215" w:rsidR="00332098" w:rsidRPr="001A2F0E" w:rsidRDefault="00E5172A" w:rsidP="00B70887">
            <w:pPr>
              <w:rPr>
                <w:lang w:val="fr-BE"/>
              </w:rPr>
            </w:pPr>
            <w:r w:rsidRPr="0068556A">
              <w:rPr>
                <w:lang w:val="fr-BE"/>
              </w:rPr>
              <w:t xml:space="preserve">b) utiliser le cordon coupe-circuit </w:t>
            </w:r>
            <w:r>
              <w:rPr>
                <w:lang w:val="fr-BE"/>
              </w:rPr>
              <w:t xml:space="preserve"> s’il est présent</w:t>
            </w:r>
          </w:p>
        </w:tc>
        <w:tc>
          <w:tcPr>
            <w:tcW w:w="3398" w:type="dxa"/>
          </w:tcPr>
          <w:p w14:paraId="1966E52E" w14:textId="77777777" w:rsidR="00332098" w:rsidRPr="001A2F0E" w:rsidRDefault="00332098" w:rsidP="00B70887">
            <w:pPr>
              <w:rPr>
                <w:lang w:val="fr-BE"/>
              </w:rPr>
            </w:pPr>
          </w:p>
        </w:tc>
      </w:tr>
      <w:tr w:rsidR="00332098" w:rsidRPr="00FE568C" w14:paraId="04651BA4" w14:textId="77777777" w:rsidTr="00C46CCC">
        <w:tc>
          <w:tcPr>
            <w:tcW w:w="3398" w:type="dxa"/>
          </w:tcPr>
          <w:p w14:paraId="4092A9AC" w14:textId="195AE50A" w:rsidR="00332098" w:rsidRPr="006412BD" w:rsidRDefault="00565D4A" w:rsidP="00B70887">
            <w:r>
              <w:t>c) te allen tijde de volledige controle bewaren over het vaartuig</w:t>
            </w:r>
          </w:p>
        </w:tc>
        <w:tc>
          <w:tcPr>
            <w:tcW w:w="3398" w:type="dxa"/>
          </w:tcPr>
          <w:p w14:paraId="558406F9" w14:textId="074081B5" w:rsidR="00332098" w:rsidRPr="001A2F0E" w:rsidRDefault="00565D4A" w:rsidP="00B70887">
            <w:pPr>
              <w:rPr>
                <w:lang w:val="fr-BE"/>
              </w:rPr>
            </w:pPr>
            <w:r w:rsidRPr="001A2F0E">
              <w:rPr>
                <w:lang w:val="fr-BE"/>
              </w:rPr>
              <w:t>c) garder le contrôle total du navire à tout moment</w:t>
            </w:r>
          </w:p>
        </w:tc>
        <w:tc>
          <w:tcPr>
            <w:tcW w:w="3398" w:type="dxa"/>
          </w:tcPr>
          <w:p w14:paraId="450C4FFB" w14:textId="77777777" w:rsidR="00332098" w:rsidRPr="001A2F0E" w:rsidRDefault="00332098" w:rsidP="00B70887">
            <w:pPr>
              <w:rPr>
                <w:lang w:val="fr-BE"/>
              </w:rPr>
            </w:pPr>
          </w:p>
        </w:tc>
      </w:tr>
      <w:tr w:rsidR="00332098" w:rsidRPr="00FE568C" w14:paraId="14287C87" w14:textId="77777777" w:rsidTr="00C46CCC">
        <w:tc>
          <w:tcPr>
            <w:tcW w:w="3398" w:type="dxa"/>
          </w:tcPr>
          <w:p w14:paraId="59A8B474" w14:textId="0D7FF35F" w:rsidR="00332098" w:rsidRPr="006412BD" w:rsidRDefault="00565D4A" w:rsidP="00B70887">
            <w:r>
              <w:t>d) een man overboord in recupereerbare positie brengen</w:t>
            </w:r>
          </w:p>
        </w:tc>
        <w:tc>
          <w:tcPr>
            <w:tcW w:w="3398" w:type="dxa"/>
          </w:tcPr>
          <w:p w14:paraId="381FB842" w14:textId="15941BF7" w:rsidR="00332098" w:rsidRPr="001A2F0E" w:rsidRDefault="00565D4A" w:rsidP="00B70887">
            <w:pPr>
              <w:rPr>
                <w:lang w:val="fr-BE"/>
              </w:rPr>
            </w:pPr>
            <w:r w:rsidRPr="001A2F0E">
              <w:rPr>
                <w:lang w:val="fr-BE"/>
              </w:rPr>
              <w:t>d) prendre correctement contact avec l’homme à la mer</w:t>
            </w:r>
          </w:p>
        </w:tc>
        <w:tc>
          <w:tcPr>
            <w:tcW w:w="3398" w:type="dxa"/>
          </w:tcPr>
          <w:p w14:paraId="33EC87F4" w14:textId="77777777" w:rsidR="00332098" w:rsidRPr="001A2F0E" w:rsidRDefault="00332098" w:rsidP="00B70887">
            <w:pPr>
              <w:rPr>
                <w:lang w:val="fr-BE"/>
              </w:rPr>
            </w:pPr>
          </w:p>
        </w:tc>
      </w:tr>
      <w:tr w:rsidR="00332098" w:rsidRPr="00FE568C" w14:paraId="5B1E5728" w14:textId="77777777" w:rsidTr="00C46CCC">
        <w:tc>
          <w:tcPr>
            <w:tcW w:w="3398" w:type="dxa"/>
          </w:tcPr>
          <w:p w14:paraId="1019EEFA" w14:textId="5E53E1DF" w:rsidR="00332098" w:rsidRPr="006412BD" w:rsidRDefault="00565D4A" w:rsidP="00B70887">
            <w:r>
              <w:t>e) reven of het zeiloppervlak verkleinen</w:t>
            </w:r>
          </w:p>
        </w:tc>
        <w:tc>
          <w:tcPr>
            <w:tcW w:w="3398" w:type="dxa"/>
          </w:tcPr>
          <w:p w14:paraId="4DF1A29E" w14:textId="38C0B533" w:rsidR="00332098" w:rsidRPr="001A2F0E" w:rsidRDefault="00565D4A" w:rsidP="00B70887">
            <w:pPr>
              <w:rPr>
                <w:lang w:val="fr-BE"/>
              </w:rPr>
            </w:pPr>
            <w:r w:rsidRPr="001A2F0E">
              <w:rPr>
                <w:lang w:val="fr-BE"/>
              </w:rPr>
              <w:t>e) prendre un ris ou réduire la surface de la voile</w:t>
            </w:r>
          </w:p>
        </w:tc>
        <w:tc>
          <w:tcPr>
            <w:tcW w:w="3398" w:type="dxa"/>
          </w:tcPr>
          <w:p w14:paraId="49F87146" w14:textId="77777777" w:rsidR="00332098" w:rsidRPr="001A2F0E" w:rsidRDefault="00332098" w:rsidP="00B70887">
            <w:pPr>
              <w:rPr>
                <w:lang w:val="fr-BE"/>
              </w:rPr>
            </w:pPr>
          </w:p>
        </w:tc>
      </w:tr>
      <w:tr w:rsidR="00332098" w:rsidRPr="00FE568C" w14:paraId="21DB18C5" w14:textId="77777777" w:rsidTr="00C46CCC">
        <w:tc>
          <w:tcPr>
            <w:tcW w:w="3398" w:type="dxa"/>
          </w:tcPr>
          <w:p w14:paraId="6DAC618E" w14:textId="1F2C6BFD" w:rsidR="00332098" w:rsidRPr="006412BD" w:rsidRDefault="00565D4A" w:rsidP="00B70887">
            <w:r>
              <w:t xml:space="preserve">f) efficiënt zeilen van een driehoekig parkoers met minimum één </w:t>
            </w:r>
            <w:proofErr w:type="spellStart"/>
            <w:r>
              <w:t>indewinds</w:t>
            </w:r>
            <w:proofErr w:type="spellEnd"/>
            <w:r>
              <w:t xml:space="preserve"> rak en met de correcte zeilstand (aan de wind, halfwinds, ruime wind, voor de wind, gijpen, overstag gaan)</w:t>
            </w:r>
          </w:p>
        </w:tc>
        <w:tc>
          <w:tcPr>
            <w:tcW w:w="3398" w:type="dxa"/>
          </w:tcPr>
          <w:p w14:paraId="09278936" w14:textId="288BCC1B" w:rsidR="00332098" w:rsidRPr="001A2F0E" w:rsidRDefault="00565D4A" w:rsidP="00B70887">
            <w:pPr>
              <w:rPr>
                <w:lang w:val="fr-BE"/>
              </w:rPr>
            </w:pPr>
            <w:r w:rsidRPr="001A2F0E">
              <w:rPr>
                <w:lang w:val="fr-BE"/>
              </w:rPr>
              <w:t>f) naviguer sur un parcours triangulaire avec au moins une remontée au vent, avec position correcte des voiles (au près, vent de travers, au largue, vent arrière, empanner, virer)</w:t>
            </w:r>
          </w:p>
        </w:tc>
        <w:tc>
          <w:tcPr>
            <w:tcW w:w="3398" w:type="dxa"/>
          </w:tcPr>
          <w:p w14:paraId="4CC7A393" w14:textId="77777777" w:rsidR="00332098" w:rsidRPr="001A2F0E" w:rsidRDefault="00332098" w:rsidP="00B70887">
            <w:pPr>
              <w:rPr>
                <w:lang w:val="fr-BE"/>
              </w:rPr>
            </w:pPr>
          </w:p>
        </w:tc>
      </w:tr>
      <w:tr w:rsidR="00F00C06" w:rsidRPr="00FE568C" w14:paraId="16B31688" w14:textId="77777777" w:rsidTr="00D24546">
        <w:tc>
          <w:tcPr>
            <w:tcW w:w="3398" w:type="dxa"/>
            <w:shd w:val="clear" w:color="auto" w:fill="30C2F8" w:themeFill="text2" w:themeFillTint="99"/>
          </w:tcPr>
          <w:p w14:paraId="73CD90B2" w14:textId="75B2B900" w:rsidR="00F00C06" w:rsidRPr="006412BD" w:rsidRDefault="00AE112B" w:rsidP="00B70887">
            <w:r w:rsidRPr="00AE112B">
              <w:t>voor de aanvulling tot het brevet yachtman motor en zeil</w:t>
            </w:r>
          </w:p>
        </w:tc>
        <w:tc>
          <w:tcPr>
            <w:tcW w:w="3398" w:type="dxa"/>
            <w:shd w:val="clear" w:color="auto" w:fill="30C2F8" w:themeFill="text2" w:themeFillTint="99"/>
          </w:tcPr>
          <w:p w14:paraId="3034FA65" w14:textId="6914658C" w:rsidR="00F00C06" w:rsidRPr="001A2F0E" w:rsidRDefault="00D24546" w:rsidP="00B70887">
            <w:pPr>
              <w:rPr>
                <w:lang w:val="fr-BE"/>
              </w:rPr>
            </w:pPr>
            <w:r w:rsidRPr="001A2F0E">
              <w:rPr>
                <w:lang w:val="fr-BE"/>
              </w:rPr>
              <w:t>pour le complément pour le brevet yachtman moteur et voile</w:t>
            </w:r>
          </w:p>
        </w:tc>
        <w:tc>
          <w:tcPr>
            <w:tcW w:w="3398" w:type="dxa"/>
            <w:shd w:val="clear" w:color="auto" w:fill="30C2F8" w:themeFill="text2" w:themeFillTint="99"/>
          </w:tcPr>
          <w:p w14:paraId="7B76C6BC" w14:textId="77777777" w:rsidR="00F00C06" w:rsidRPr="001A2F0E" w:rsidRDefault="00F00C06" w:rsidP="00B70887">
            <w:pPr>
              <w:rPr>
                <w:lang w:val="fr-BE"/>
              </w:rPr>
            </w:pPr>
          </w:p>
        </w:tc>
      </w:tr>
      <w:tr w:rsidR="00F00C06" w:rsidRPr="00565E31" w14:paraId="0E885C56" w14:textId="77777777" w:rsidTr="00C46CCC">
        <w:tc>
          <w:tcPr>
            <w:tcW w:w="3398" w:type="dxa"/>
          </w:tcPr>
          <w:p w14:paraId="2F549972" w14:textId="4F54D2E6" w:rsidR="00F00C06" w:rsidRPr="006412BD" w:rsidRDefault="005D4F71" w:rsidP="00C17DE1">
            <w:r>
              <w:t xml:space="preserve">a) </w:t>
            </w:r>
            <w:r w:rsidR="00C17DE1">
              <w:t>algemene veiligheid</w:t>
            </w:r>
            <w:r>
              <w:t xml:space="preserve"> </w:t>
            </w:r>
            <w:r w:rsidR="00C17DE1">
              <w:t>/ veiligheidsbriefing</w:t>
            </w:r>
          </w:p>
        </w:tc>
        <w:tc>
          <w:tcPr>
            <w:tcW w:w="3398" w:type="dxa"/>
          </w:tcPr>
          <w:p w14:paraId="5B8F6BFA" w14:textId="59284DB5" w:rsidR="00F00C06" w:rsidRPr="001A2F0E" w:rsidRDefault="00DC2365" w:rsidP="00DC2365">
            <w:pPr>
              <w:rPr>
                <w:lang w:val="fr-BE"/>
              </w:rPr>
            </w:pPr>
            <w:r w:rsidRPr="001A2F0E">
              <w:rPr>
                <w:lang w:val="fr-BE"/>
              </w:rPr>
              <w:t>a)</w:t>
            </w:r>
            <w:r w:rsidR="00DA27BC" w:rsidRPr="001A2F0E">
              <w:rPr>
                <w:lang w:val="fr-BE"/>
              </w:rPr>
              <w:t xml:space="preserve"> </w:t>
            </w:r>
            <w:r w:rsidRPr="001A2F0E">
              <w:rPr>
                <w:lang w:val="fr-BE"/>
              </w:rPr>
              <w:t>sécurité générale</w:t>
            </w:r>
            <w:r w:rsidR="00DA27BC" w:rsidRPr="001A2F0E">
              <w:rPr>
                <w:lang w:val="fr-BE"/>
              </w:rPr>
              <w:t xml:space="preserve"> </w:t>
            </w:r>
            <w:r w:rsidRPr="001A2F0E">
              <w:rPr>
                <w:lang w:val="fr-BE"/>
              </w:rPr>
              <w:t>/</w:t>
            </w:r>
            <w:r w:rsidR="00DA27BC" w:rsidRPr="001A2F0E">
              <w:rPr>
                <w:lang w:val="fr-BE"/>
              </w:rPr>
              <w:t xml:space="preserve"> </w:t>
            </w:r>
            <w:r w:rsidRPr="001A2F0E">
              <w:rPr>
                <w:lang w:val="fr-BE"/>
              </w:rPr>
              <w:t>briefing de sécurité</w:t>
            </w:r>
          </w:p>
        </w:tc>
        <w:tc>
          <w:tcPr>
            <w:tcW w:w="3398" w:type="dxa"/>
          </w:tcPr>
          <w:p w14:paraId="282E2D30" w14:textId="77777777" w:rsidR="00F00C06" w:rsidRPr="001A2F0E" w:rsidRDefault="00F00C06" w:rsidP="00B70887">
            <w:pPr>
              <w:rPr>
                <w:lang w:val="fr-BE"/>
              </w:rPr>
            </w:pPr>
          </w:p>
        </w:tc>
      </w:tr>
      <w:tr w:rsidR="00F00C06" w:rsidRPr="00565E31" w14:paraId="13C7C98F" w14:textId="77777777" w:rsidTr="00C46CCC">
        <w:tc>
          <w:tcPr>
            <w:tcW w:w="3398" w:type="dxa"/>
          </w:tcPr>
          <w:p w14:paraId="6A481091" w14:textId="0D439920" w:rsidR="00F00C06" w:rsidRPr="006412BD" w:rsidRDefault="005D4F71" w:rsidP="00B70887">
            <w:r>
              <w:t>b) man-over-boordmanoeuvre</w:t>
            </w:r>
          </w:p>
        </w:tc>
        <w:tc>
          <w:tcPr>
            <w:tcW w:w="3398" w:type="dxa"/>
          </w:tcPr>
          <w:p w14:paraId="69B0743F" w14:textId="3B93A5CA" w:rsidR="00F00C06" w:rsidRPr="001A2F0E" w:rsidRDefault="00DA27BC" w:rsidP="00B70887">
            <w:pPr>
              <w:rPr>
                <w:lang w:val="fr-BE"/>
              </w:rPr>
            </w:pPr>
            <w:r w:rsidRPr="001A2F0E">
              <w:rPr>
                <w:lang w:val="fr-BE"/>
              </w:rPr>
              <w:t>b) manœuvre d'homme à la mer</w:t>
            </w:r>
          </w:p>
        </w:tc>
        <w:tc>
          <w:tcPr>
            <w:tcW w:w="3398" w:type="dxa"/>
          </w:tcPr>
          <w:p w14:paraId="31689278" w14:textId="77777777" w:rsidR="00F00C06" w:rsidRPr="001A2F0E" w:rsidRDefault="00F00C06" w:rsidP="00B70887">
            <w:pPr>
              <w:rPr>
                <w:lang w:val="fr-BE"/>
              </w:rPr>
            </w:pPr>
          </w:p>
        </w:tc>
      </w:tr>
      <w:tr w:rsidR="00F00C06" w:rsidRPr="00565E31" w14:paraId="55E168A1" w14:textId="77777777" w:rsidTr="00C46CCC">
        <w:tc>
          <w:tcPr>
            <w:tcW w:w="3398" w:type="dxa"/>
          </w:tcPr>
          <w:p w14:paraId="7DDE97AE" w14:textId="54F13703" w:rsidR="00F00C06" w:rsidRPr="006412BD" w:rsidRDefault="005D4F71" w:rsidP="00B70887">
            <w:r>
              <w:t>c) respecteren van voorrangsregels</w:t>
            </w:r>
          </w:p>
        </w:tc>
        <w:tc>
          <w:tcPr>
            <w:tcW w:w="3398" w:type="dxa"/>
          </w:tcPr>
          <w:p w14:paraId="5F6DDC0E" w14:textId="793866D2" w:rsidR="00F00C06" w:rsidRPr="001A2F0E" w:rsidRDefault="00DA27BC" w:rsidP="00B70887">
            <w:pPr>
              <w:rPr>
                <w:lang w:val="fr-BE"/>
              </w:rPr>
            </w:pPr>
            <w:r w:rsidRPr="001A2F0E">
              <w:rPr>
                <w:lang w:val="fr-BE"/>
              </w:rPr>
              <w:t>c) respecter les règles de priorité</w:t>
            </w:r>
          </w:p>
        </w:tc>
        <w:tc>
          <w:tcPr>
            <w:tcW w:w="3398" w:type="dxa"/>
          </w:tcPr>
          <w:p w14:paraId="149FEA04" w14:textId="77777777" w:rsidR="00F00C06" w:rsidRPr="001A2F0E" w:rsidRDefault="00F00C06" w:rsidP="00B70887">
            <w:pPr>
              <w:rPr>
                <w:lang w:val="fr-BE"/>
              </w:rPr>
            </w:pPr>
          </w:p>
        </w:tc>
      </w:tr>
      <w:tr w:rsidR="00F00C06" w14:paraId="13772FD6" w14:textId="77777777" w:rsidTr="00C46CCC">
        <w:tc>
          <w:tcPr>
            <w:tcW w:w="3398" w:type="dxa"/>
          </w:tcPr>
          <w:p w14:paraId="3A07495A" w14:textId="240CF5BB" w:rsidR="00F00C06" w:rsidRPr="006412BD" w:rsidRDefault="005D4F71" w:rsidP="00B70887">
            <w:r>
              <w:t>d) nachtvaart</w:t>
            </w:r>
          </w:p>
        </w:tc>
        <w:tc>
          <w:tcPr>
            <w:tcW w:w="3398" w:type="dxa"/>
          </w:tcPr>
          <w:p w14:paraId="4495E2CD" w14:textId="785AA7A2" w:rsidR="00F00C06" w:rsidRPr="006412BD" w:rsidRDefault="00DA27BC" w:rsidP="00B70887">
            <w:r>
              <w:t xml:space="preserve">d) </w:t>
            </w:r>
            <w:proofErr w:type="spellStart"/>
            <w:r>
              <w:t>navigation</w:t>
            </w:r>
            <w:proofErr w:type="spellEnd"/>
            <w:r>
              <w:t xml:space="preserve"> de nuit</w:t>
            </w:r>
          </w:p>
        </w:tc>
        <w:tc>
          <w:tcPr>
            <w:tcW w:w="3398" w:type="dxa"/>
          </w:tcPr>
          <w:p w14:paraId="452ABBE6" w14:textId="77777777" w:rsidR="00F00C06" w:rsidRPr="006412BD" w:rsidRDefault="00F00C06" w:rsidP="00B70887"/>
        </w:tc>
      </w:tr>
      <w:tr w:rsidR="00492B61" w:rsidRPr="00FE568C" w14:paraId="2914A4AF" w14:textId="77777777" w:rsidTr="00C46CCC">
        <w:tc>
          <w:tcPr>
            <w:tcW w:w="3398" w:type="dxa"/>
          </w:tcPr>
          <w:p w14:paraId="1A9C0CEA" w14:textId="7F6F5AAA" w:rsidR="00F00C06" w:rsidRPr="00492B61" w:rsidRDefault="00DA27BC" w:rsidP="00B70887">
            <w:r w:rsidRPr="00492B61">
              <w:t xml:space="preserve">e) </w:t>
            </w:r>
            <w:r w:rsidR="005D4F71" w:rsidRPr="00492B61">
              <w:t>vaarplan opstellen (vóór vertrek)</w:t>
            </w:r>
          </w:p>
        </w:tc>
        <w:tc>
          <w:tcPr>
            <w:tcW w:w="3398" w:type="dxa"/>
          </w:tcPr>
          <w:p w14:paraId="6FA83E61" w14:textId="755B8E8D" w:rsidR="00F00C06" w:rsidRPr="00492B61" w:rsidRDefault="00DA27BC" w:rsidP="00B70887">
            <w:pPr>
              <w:rPr>
                <w:lang w:val="fr-BE"/>
              </w:rPr>
            </w:pPr>
            <w:r w:rsidRPr="00492B61">
              <w:rPr>
                <w:lang w:val="fr-BE"/>
              </w:rPr>
              <w:t>e) élaboration d'un plan de navigation (avant le départ)</w:t>
            </w:r>
          </w:p>
        </w:tc>
        <w:tc>
          <w:tcPr>
            <w:tcW w:w="3398" w:type="dxa"/>
          </w:tcPr>
          <w:p w14:paraId="246DF31F" w14:textId="77777777" w:rsidR="00F00C06" w:rsidRPr="00492B61" w:rsidRDefault="00F00C06" w:rsidP="00B70887">
            <w:pPr>
              <w:rPr>
                <w:lang w:val="fr-BE"/>
              </w:rPr>
            </w:pPr>
          </w:p>
        </w:tc>
      </w:tr>
    </w:tbl>
    <w:p w14:paraId="4E0038E2" w14:textId="45590924" w:rsidR="00E8115B" w:rsidRPr="00492B61" w:rsidRDefault="00E8115B" w:rsidP="00E92FD4">
      <w:pPr>
        <w:rPr>
          <w:lang w:val="fr-BE"/>
        </w:rPr>
      </w:pPr>
    </w:p>
    <w:sectPr w:rsidR="00E8115B" w:rsidRPr="00492B61" w:rsidSect="00BA32C0">
      <w:headerReference w:type="default" r:id="rId11"/>
      <w:footerReference w:type="default" r:id="rId12"/>
      <w:headerReference w:type="first" r:id="rId13"/>
      <w:footerReference w:type="first" r:id="rId14"/>
      <w:pgSz w:w="11906" w:h="16838"/>
      <w:pgMar w:top="1701" w:right="851" w:bottom="1247"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E235" w14:textId="77777777" w:rsidR="0026576C" w:rsidRDefault="0026576C" w:rsidP="00DD2CA0">
      <w:r>
        <w:separator/>
      </w:r>
    </w:p>
  </w:endnote>
  <w:endnote w:type="continuationSeparator" w:id="0">
    <w:p w14:paraId="6CEEA1F8" w14:textId="77777777" w:rsidR="0026576C" w:rsidRDefault="0026576C" w:rsidP="00DD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D863" w14:textId="233F9B6F" w:rsidR="003D2F86" w:rsidRPr="00565E31" w:rsidRDefault="00FE568C" w:rsidP="006260D1">
    <w:pPr>
      <w:pStyle w:val="Voettekst"/>
      <w:tabs>
        <w:tab w:val="clear" w:pos="4536"/>
        <w:tab w:val="clear" w:pos="9072"/>
        <w:tab w:val="left" w:pos="142"/>
        <w:tab w:val="right" w:pos="9923"/>
      </w:tabs>
      <w:jc w:val="center"/>
      <w:rPr>
        <w:lang w:val="fr-BE"/>
      </w:rPr>
    </w:pPr>
    <w:sdt>
      <w:sdtPr>
        <w:rPr>
          <w:lang w:val="fr-BE"/>
        </w:rPr>
        <w:alias w:val="Titel"/>
        <w:tag w:val=""/>
        <w:id w:val="273906728"/>
        <w:placeholder>
          <w:docPart w:val="6F17E746A3BE4E5C9ADA9D48B1A19045"/>
        </w:placeholder>
        <w:dataBinding w:prefixMappings="xmlns:ns0='http://purl.org/dc/elements/1.1/' xmlns:ns1='http://schemas.openxmlformats.org/package/2006/metadata/core-properties' " w:xpath="/ns1:coreProperties[1]/ns0:title[1]" w:storeItemID="{6C3C8BC8-F283-45AE-878A-BAB7291924A1}"/>
        <w:text/>
      </w:sdtPr>
      <w:sdtEndPr/>
      <w:sdtContent>
        <w:r w:rsidR="00DB6BC9">
          <w:rPr>
            <w:lang w:val="fr-BE"/>
          </w:rPr>
          <w:t xml:space="preserve">Rapport </w:t>
        </w:r>
        <w:proofErr w:type="spellStart"/>
        <w:r w:rsidR="00DB6BC9">
          <w:rPr>
            <w:lang w:val="fr-BE"/>
          </w:rPr>
          <w:t>praktijkexamen</w:t>
        </w:r>
        <w:proofErr w:type="spellEnd"/>
        <w:r w:rsidR="00DB6BC9">
          <w:rPr>
            <w:lang w:val="fr-BE"/>
          </w:rPr>
          <w:t xml:space="preserve"> yachtman </w:t>
        </w:r>
        <w:proofErr w:type="spellStart"/>
        <w:r w:rsidR="00DB6BC9">
          <w:rPr>
            <w:lang w:val="fr-BE"/>
          </w:rPr>
          <w:t>motor</w:t>
        </w:r>
        <w:proofErr w:type="spellEnd"/>
        <w:r w:rsidR="00DB6BC9">
          <w:rPr>
            <w:lang w:val="fr-BE"/>
          </w:rPr>
          <w:t xml:space="preserve"> en </w:t>
        </w:r>
        <w:proofErr w:type="spellStart"/>
        <w:r w:rsidR="00DB6BC9">
          <w:rPr>
            <w:lang w:val="fr-BE"/>
          </w:rPr>
          <w:t>zeil</w:t>
        </w:r>
        <w:proofErr w:type="spellEnd"/>
        <w:r w:rsidR="00DB6BC9">
          <w:rPr>
            <w:lang w:val="fr-BE"/>
          </w:rPr>
          <w:t xml:space="preserve"> – Rapport de l’examen pratique de yachtman moteur et voile</w:t>
        </w:r>
      </w:sdtContent>
    </w:sdt>
    <w:r w:rsidR="00C6465F" w:rsidRPr="001A2F0E">
      <w:rPr>
        <w:lang w:val="fr-BE"/>
      </w:rPr>
      <w:tab/>
    </w:r>
  </w:p>
  <w:p w14:paraId="102A5F9B" w14:textId="1FD48118" w:rsidR="00461C63" w:rsidRPr="00461C63" w:rsidRDefault="00461C63" w:rsidP="006260D1">
    <w:pPr>
      <w:pStyle w:val="Voettekst"/>
      <w:tabs>
        <w:tab w:val="clear" w:pos="4536"/>
        <w:tab w:val="clear" w:pos="9072"/>
        <w:tab w:val="left" w:pos="142"/>
        <w:tab w:val="right" w:pos="9923"/>
      </w:tabs>
      <w:jc w:val="center"/>
      <w:rPr>
        <w:lang w:val="fr-BE"/>
      </w:rPr>
    </w:pPr>
    <w:r w:rsidRPr="00461C63">
      <w:rPr>
        <w:lang w:val="fr-BE"/>
      </w:rPr>
      <w:fldChar w:fldCharType="begin"/>
    </w:r>
    <w:r w:rsidRPr="00461C63">
      <w:rPr>
        <w:lang w:val="fr-BE"/>
      </w:rPr>
      <w:instrText>PAGE  \* Arabic  \* MERGEFORMAT</w:instrText>
    </w:r>
    <w:r w:rsidRPr="00461C63">
      <w:rPr>
        <w:lang w:val="fr-BE"/>
      </w:rPr>
      <w:fldChar w:fldCharType="separate"/>
    </w:r>
    <w:r w:rsidRPr="00461C63">
      <w:rPr>
        <w:lang w:val="nl-NL"/>
      </w:rPr>
      <w:t>1</w:t>
    </w:r>
    <w:r w:rsidRPr="00461C63">
      <w:rPr>
        <w:lang w:val="fr-BE"/>
      </w:rPr>
      <w:fldChar w:fldCharType="end"/>
    </w:r>
    <w:r w:rsidRPr="00461C63">
      <w:rPr>
        <w:lang w:val="nl-NL"/>
      </w:rPr>
      <w:t xml:space="preserve"> </w:t>
    </w:r>
    <w:r>
      <w:rPr>
        <w:lang w:val="nl-NL"/>
      </w:rPr>
      <w:t>/</w:t>
    </w:r>
    <w:r w:rsidRPr="00461C63">
      <w:rPr>
        <w:lang w:val="nl-NL"/>
      </w:rPr>
      <w:t xml:space="preserve"> </w:t>
    </w:r>
    <w:r w:rsidRPr="00461C63">
      <w:rPr>
        <w:lang w:val="fr-BE"/>
      </w:rPr>
      <w:fldChar w:fldCharType="begin"/>
    </w:r>
    <w:r w:rsidRPr="00461C63">
      <w:rPr>
        <w:lang w:val="fr-BE"/>
      </w:rPr>
      <w:instrText>NUMPAGES  \* Arabic  \* MERGEFORMAT</w:instrText>
    </w:r>
    <w:r w:rsidRPr="00461C63">
      <w:rPr>
        <w:lang w:val="fr-BE"/>
      </w:rPr>
      <w:fldChar w:fldCharType="separate"/>
    </w:r>
    <w:r w:rsidRPr="00461C63">
      <w:rPr>
        <w:lang w:val="nl-NL"/>
      </w:rPr>
      <w:t>2</w:t>
    </w:r>
    <w:r w:rsidRPr="00461C63">
      <w:rPr>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BD19" w14:textId="1927033F" w:rsidR="00372F14" w:rsidRPr="001A2F0E" w:rsidRDefault="00FE568C" w:rsidP="00BE2405">
    <w:pPr>
      <w:pStyle w:val="Voettekst"/>
      <w:tabs>
        <w:tab w:val="clear" w:pos="4536"/>
        <w:tab w:val="clear" w:pos="9072"/>
        <w:tab w:val="left" w:pos="284"/>
        <w:tab w:val="right" w:pos="9923"/>
      </w:tabs>
      <w:rPr>
        <w:lang w:val="fr-BE"/>
      </w:rPr>
    </w:pPr>
    <w:sdt>
      <w:sdtPr>
        <w:rPr>
          <w:lang w:val="fr-BE"/>
        </w:rPr>
        <w:alias w:val="Titel"/>
        <w:tag w:val=""/>
        <w:id w:val="-888646365"/>
        <w:placeholder>
          <w:docPart w:val="2695B96A5A2041918FE0C02BC489D9A1"/>
        </w:placeholder>
        <w:dataBinding w:prefixMappings="xmlns:ns0='http://purl.org/dc/elements/1.1/' xmlns:ns1='http://schemas.openxmlformats.org/package/2006/metadata/core-properties' " w:xpath="/ns1:coreProperties[1]/ns0:title[1]" w:storeItemID="{6C3C8BC8-F283-45AE-878A-BAB7291924A1}"/>
        <w:text/>
      </w:sdtPr>
      <w:sdtEndPr/>
      <w:sdtContent>
        <w:r w:rsidR="00DB6BC9">
          <w:rPr>
            <w:lang w:val="fr-BE"/>
          </w:rPr>
          <w:t xml:space="preserve">Rapport </w:t>
        </w:r>
        <w:proofErr w:type="spellStart"/>
        <w:r w:rsidR="00DB6BC9">
          <w:rPr>
            <w:lang w:val="fr-BE"/>
          </w:rPr>
          <w:t>praktijkexamen</w:t>
        </w:r>
        <w:proofErr w:type="spellEnd"/>
        <w:r w:rsidR="00DB6BC9">
          <w:rPr>
            <w:lang w:val="fr-BE"/>
          </w:rPr>
          <w:t xml:space="preserve"> yachtman </w:t>
        </w:r>
        <w:proofErr w:type="spellStart"/>
        <w:r w:rsidR="00DB6BC9">
          <w:rPr>
            <w:lang w:val="fr-BE"/>
          </w:rPr>
          <w:t>motor</w:t>
        </w:r>
        <w:proofErr w:type="spellEnd"/>
        <w:r w:rsidR="00DB6BC9">
          <w:rPr>
            <w:lang w:val="fr-BE"/>
          </w:rPr>
          <w:t xml:space="preserve"> en </w:t>
        </w:r>
        <w:proofErr w:type="spellStart"/>
        <w:r w:rsidR="00DB6BC9">
          <w:rPr>
            <w:lang w:val="fr-BE"/>
          </w:rPr>
          <w:t>zeil</w:t>
        </w:r>
        <w:proofErr w:type="spellEnd"/>
        <w:r w:rsidR="00DB6BC9">
          <w:rPr>
            <w:lang w:val="fr-BE"/>
          </w:rPr>
          <w:t xml:space="preserve"> – Rapport de l’examen pratique de yachtman moteur et voile</w:t>
        </w:r>
      </w:sdtContent>
    </w:sdt>
    <w:r w:rsidR="002B337A" w:rsidRPr="001A2F0E">
      <w:rPr>
        <w:lang w:val="fr-BE"/>
      </w:rPr>
      <w:tab/>
    </w:r>
    <w:sdt>
      <w:sdtPr>
        <w:id w:val="121960125"/>
        <w:docPartObj>
          <w:docPartGallery w:val="Page Numbers (Bottom of Page)"/>
          <w:docPartUnique/>
        </w:docPartObj>
      </w:sdtPr>
      <w:sdtEndPr/>
      <w:sdtContent>
        <w:r w:rsidR="00650190">
          <w:fldChar w:fldCharType="begin"/>
        </w:r>
        <w:r w:rsidR="00650190" w:rsidRPr="001A2F0E">
          <w:rPr>
            <w:lang w:val="fr-BE"/>
          </w:rPr>
          <w:instrText>PAGE   \* MERGEFORMAT</w:instrText>
        </w:r>
        <w:r w:rsidR="00650190">
          <w:fldChar w:fldCharType="separate"/>
        </w:r>
        <w:r w:rsidR="00650190" w:rsidRPr="001A2F0E">
          <w:rPr>
            <w:lang w:val="fr-BE"/>
          </w:rPr>
          <w:t>2</w:t>
        </w:r>
        <w:r w:rsidR="0065019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BCEC" w14:textId="77777777" w:rsidR="0026576C" w:rsidRDefault="0026576C" w:rsidP="00DD2CA0">
      <w:r>
        <w:separator/>
      </w:r>
    </w:p>
  </w:footnote>
  <w:footnote w:type="continuationSeparator" w:id="0">
    <w:p w14:paraId="7FE4AE17" w14:textId="77777777" w:rsidR="0026576C" w:rsidRDefault="0026576C" w:rsidP="00DD2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9EDA" w14:textId="6B917608" w:rsidR="00896C36" w:rsidRPr="001915EF" w:rsidRDefault="001A2F0E" w:rsidP="001915EF">
    <w:pPr>
      <w:pStyle w:val="Koptekst"/>
      <w:tabs>
        <w:tab w:val="clear" w:pos="9072"/>
        <w:tab w:val="right" w:pos="10204"/>
      </w:tabs>
      <w:jc w:val="right"/>
      <w:rPr>
        <w:color w:val="000000"/>
        <w:szCs w:val="20"/>
        <w:lang w:val="fr-BE"/>
      </w:rPr>
    </w:pPr>
    <w:r w:rsidRPr="00124C3C">
      <w:rPr>
        <w:rFonts w:ascii="Calibri" w:hAnsi="Calibri" w:cs="Calibri"/>
        <w:noProof/>
        <w:sz w:val="20"/>
        <w:szCs w:val="20"/>
      </w:rPr>
      <w:drawing>
        <wp:anchor distT="0" distB="0" distL="114300" distR="114300" simplePos="0" relativeHeight="251662336" behindDoc="1" locked="0" layoutInCell="1" allowOverlap="1" wp14:anchorId="4A6112CA" wp14:editId="5BA397A4">
          <wp:simplePos x="0" y="0"/>
          <wp:positionH relativeFrom="margin">
            <wp:align>left</wp:align>
          </wp:positionH>
          <wp:positionV relativeFrom="paragraph">
            <wp:posOffset>-160655</wp:posOffset>
          </wp:positionV>
          <wp:extent cx="2302895" cy="648000"/>
          <wp:effectExtent l="0" t="0" r="2540" b="0"/>
          <wp:wrapNone/>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302895" cy="648000"/>
                  </a:xfrm>
                  <a:prstGeom prst="rect">
                    <a:avLst/>
                  </a:prstGeom>
                </pic:spPr>
              </pic:pic>
            </a:graphicData>
          </a:graphic>
          <wp14:sizeRelH relativeFrom="margin">
            <wp14:pctWidth>0</wp14:pctWidth>
          </wp14:sizeRelH>
          <wp14:sizeRelV relativeFrom="margin">
            <wp14:pctHeight>0</wp14:pctHeight>
          </wp14:sizeRelV>
        </wp:anchor>
      </w:drawing>
    </w:r>
    <w:r w:rsidR="009B6208">
      <w:rPr>
        <w:noProof/>
      </w:rPr>
      <w:drawing>
        <wp:inline distT="0" distB="0" distL="0" distR="0" wp14:anchorId="466A0B90" wp14:editId="7C39C2B9">
          <wp:extent cx="1180917" cy="704850"/>
          <wp:effectExtent l="0" t="0" r="635" b="0"/>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2"/>
                  <a:stretch>
                    <a:fillRect/>
                  </a:stretch>
                </pic:blipFill>
                <pic:spPr>
                  <a:xfrm>
                    <a:off x="0" y="0"/>
                    <a:ext cx="1207872" cy="72093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F940" w14:textId="56CD484E" w:rsidR="00C26500" w:rsidRPr="00D46BD3" w:rsidRDefault="00582332" w:rsidP="00841D09">
    <w:pPr>
      <w:pStyle w:val="Koptekst"/>
      <w:tabs>
        <w:tab w:val="clear" w:pos="9072"/>
        <w:tab w:val="right" w:pos="10204"/>
      </w:tabs>
      <w:jc w:val="right"/>
      <w:rPr>
        <w:color w:val="000000"/>
        <w:szCs w:val="20"/>
      </w:rPr>
    </w:pPr>
    <w:r w:rsidRPr="00D46BD3">
      <w:rPr>
        <w:rFonts w:ascii="Calibri" w:hAnsi="Calibri" w:cs="Calibri"/>
        <w:noProof/>
        <w:szCs w:val="20"/>
      </w:rPr>
      <w:drawing>
        <wp:anchor distT="0" distB="0" distL="114300" distR="114300" simplePos="0" relativeHeight="251660288" behindDoc="1" locked="0" layoutInCell="1" allowOverlap="1" wp14:anchorId="3CEEDDD0" wp14:editId="5FE2B269">
          <wp:simplePos x="0" y="0"/>
          <wp:positionH relativeFrom="margin">
            <wp:posOffset>0</wp:posOffset>
          </wp:positionH>
          <wp:positionV relativeFrom="page">
            <wp:posOffset>376873</wp:posOffset>
          </wp:positionV>
          <wp:extent cx="2294890" cy="6477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_FOD_color.png"/>
                  <pic:cNvPicPr/>
                </pic:nvPicPr>
                <pic:blipFill>
                  <a:blip r:embed="rId1">
                    <a:extLst>
                      <a:ext uri="{28A0092B-C50C-407E-A947-70E740481C1C}">
                        <a14:useLocalDpi xmlns:a14="http://schemas.microsoft.com/office/drawing/2010/main" val="0"/>
                      </a:ext>
                    </a:extLst>
                  </a:blip>
                  <a:stretch>
                    <a:fillRect/>
                  </a:stretch>
                </pic:blipFill>
                <pic:spPr>
                  <a:xfrm>
                    <a:off x="0" y="0"/>
                    <a:ext cx="2294890" cy="647700"/>
                  </a:xfrm>
                  <a:prstGeom prst="rect">
                    <a:avLst/>
                  </a:prstGeom>
                </pic:spPr>
              </pic:pic>
            </a:graphicData>
          </a:graphic>
          <wp14:sizeRelH relativeFrom="margin">
            <wp14:pctWidth>0</wp14:pctWidth>
          </wp14:sizeRelH>
          <wp14:sizeRelV relativeFrom="margin">
            <wp14:pctHeight>0</wp14:pctHeight>
          </wp14:sizeRelV>
        </wp:anchor>
      </w:drawing>
    </w:r>
    <w:r w:rsidR="00A42C7C" w:rsidRPr="00D46BD3">
      <w:rPr>
        <w:color w:val="000000"/>
        <w:szCs w:val="20"/>
      </w:rPr>
      <w:t>Dienst</w:t>
    </w:r>
    <w:r w:rsidR="00A34235" w:rsidRPr="00D46BD3">
      <w:rPr>
        <w:color w:val="000000"/>
        <w:szCs w:val="20"/>
      </w:rPr>
      <w:t xml:space="preserve"> Pleziervaart</w:t>
    </w:r>
  </w:p>
  <w:p w14:paraId="02B25DBE" w14:textId="4363BC24" w:rsidR="00A34235" w:rsidRPr="00D46BD3" w:rsidRDefault="00A34235" w:rsidP="00A34235">
    <w:pPr>
      <w:pStyle w:val="Koptekst"/>
      <w:tabs>
        <w:tab w:val="clear" w:pos="9072"/>
        <w:tab w:val="right" w:pos="10204"/>
      </w:tabs>
      <w:jc w:val="right"/>
      <w:rPr>
        <w:color w:val="000000"/>
        <w:szCs w:val="20"/>
      </w:rPr>
    </w:pPr>
    <w:proofErr w:type="spellStart"/>
    <w:r w:rsidRPr="00D46BD3">
      <w:rPr>
        <w:color w:val="000000"/>
        <w:szCs w:val="20"/>
      </w:rPr>
      <w:t>Natiënkaai</w:t>
    </w:r>
    <w:proofErr w:type="spellEnd"/>
    <w:r w:rsidRPr="00D46BD3">
      <w:rPr>
        <w:color w:val="000000"/>
        <w:szCs w:val="20"/>
      </w:rPr>
      <w:t xml:space="preserve"> 5, 8400 Oostende</w:t>
    </w:r>
  </w:p>
  <w:p w14:paraId="58339187" w14:textId="56141E36" w:rsidR="00A34235" w:rsidRPr="001C177E" w:rsidRDefault="00422892" w:rsidP="001C177E">
    <w:pPr>
      <w:pStyle w:val="Koptekst"/>
      <w:tabs>
        <w:tab w:val="clear" w:pos="9072"/>
        <w:tab w:val="right" w:pos="10204"/>
      </w:tabs>
      <w:jc w:val="right"/>
      <w:rPr>
        <w:color w:val="000000"/>
        <w:szCs w:val="20"/>
      </w:rPr>
    </w:pPr>
    <w:r>
      <w:rPr>
        <w:color w:val="000000"/>
        <w:szCs w:val="20"/>
      </w:rPr>
      <w:t>xxx</w:t>
    </w:r>
    <w:r w:rsidR="00A42C7C" w:rsidRPr="00D46BD3">
      <w:rPr>
        <w:color w:val="000000"/>
        <w:szCs w:val="20"/>
      </w:rPr>
      <w:t>.yachting@mobilit.fgov.be</w:t>
    </w:r>
  </w:p>
  <w:p w14:paraId="42038AB2" w14:textId="3D43DA75" w:rsidR="00DD2CA0" w:rsidRPr="001837AA" w:rsidRDefault="00DD2CA0" w:rsidP="001837AA">
    <w:pPr>
      <w:pStyle w:val="Koptekst"/>
      <w:tabs>
        <w:tab w:val="clear" w:pos="9072"/>
        <w:tab w:val="right" w:pos="10204"/>
      </w:tabs>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2A8"/>
    <w:multiLevelType w:val="hybridMultilevel"/>
    <w:tmpl w:val="55400488"/>
    <w:lvl w:ilvl="0" w:tplc="99B8B0E2">
      <w:numFmt w:val="bullet"/>
      <w:lvlText w:val="•"/>
      <w:lvlJc w:val="left"/>
      <w:pPr>
        <w:ind w:left="1070" w:hanging="71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F00BA0"/>
    <w:multiLevelType w:val="hybridMultilevel"/>
    <w:tmpl w:val="36281C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7807B7D"/>
    <w:multiLevelType w:val="hybridMultilevel"/>
    <w:tmpl w:val="5AA037E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6A10AE"/>
    <w:multiLevelType w:val="hybridMultilevel"/>
    <w:tmpl w:val="3B106934"/>
    <w:lvl w:ilvl="0" w:tplc="59940F7A">
      <w:numFmt w:val="bullet"/>
      <w:lvlText w:val="•"/>
      <w:lvlJc w:val="left"/>
      <w:pPr>
        <w:ind w:left="720" w:hanging="360"/>
      </w:pPr>
      <w:rPr>
        <w:rFonts w:ascii="Abadi" w:hAnsi="Aba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A42ABF"/>
    <w:multiLevelType w:val="hybridMultilevel"/>
    <w:tmpl w:val="90941D60"/>
    <w:lvl w:ilvl="0" w:tplc="3A94C726">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0053831"/>
    <w:multiLevelType w:val="hybridMultilevel"/>
    <w:tmpl w:val="03A05BF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790E49"/>
    <w:multiLevelType w:val="hybridMultilevel"/>
    <w:tmpl w:val="2D4AC6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0436433"/>
    <w:multiLevelType w:val="hybridMultilevel"/>
    <w:tmpl w:val="9FB0CA4A"/>
    <w:lvl w:ilvl="0" w:tplc="24B451CE">
      <w:start w:val="1"/>
      <w:numFmt w:val="decimal"/>
      <w:lvlText w:val="%1."/>
      <w:lvlJc w:val="left"/>
      <w:pPr>
        <w:ind w:left="360" w:hanging="360"/>
      </w:pPr>
      <w:rPr>
        <w:b/>
        <w:bCs/>
        <w:w w:val="100"/>
        <w:lang w:val="nl-NL" w:eastAsia="en-US" w:bidi="ar-SA"/>
      </w:rPr>
    </w:lvl>
    <w:lvl w:ilvl="1" w:tplc="C48E055E">
      <w:numFmt w:val="bullet"/>
      <w:lvlText w:val="•"/>
      <w:lvlJc w:val="left"/>
      <w:pPr>
        <w:ind w:left="1422" w:hanging="360"/>
      </w:pPr>
      <w:rPr>
        <w:lang w:val="nl-NL" w:eastAsia="en-US" w:bidi="ar-SA"/>
      </w:rPr>
    </w:lvl>
    <w:lvl w:ilvl="2" w:tplc="5A1C5C16">
      <w:numFmt w:val="bullet"/>
      <w:lvlText w:val="•"/>
      <w:lvlJc w:val="left"/>
      <w:pPr>
        <w:ind w:left="2385" w:hanging="360"/>
      </w:pPr>
      <w:rPr>
        <w:lang w:val="nl-NL" w:eastAsia="en-US" w:bidi="ar-SA"/>
      </w:rPr>
    </w:lvl>
    <w:lvl w:ilvl="3" w:tplc="3B1ABF28">
      <w:numFmt w:val="bullet"/>
      <w:lvlText w:val="•"/>
      <w:lvlJc w:val="left"/>
      <w:pPr>
        <w:ind w:left="3347" w:hanging="360"/>
      </w:pPr>
      <w:rPr>
        <w:lang w:val="nl-NL" w:eastAsia="en-US" w:bidi="ar-SA"/>
      </w:rPr>
    </w:lvl>
    <w:lvl w:ilvl="4" w:tplc="E7AE9AB2">
      <w:numFmt w:val="bullet"/>
      <w:lvlText w:val="•"/>
      <w:lvlJc w:val="left"/>
      <w:pPr>
        <w:ind w:left="4310" w:hanging="360"/>
      </w:pPr>
      <w:rPr>
        <w:lang w:val="nl-NL" w:eastAsia="en-US" w:bidi="ar-SA"/>
      </w:rPr>
    </w:lvl>
    <w:lvl w:ilvl="5" w:tplc="358EDCCA">
      <w:numFmt w:val="bullet"/>
      <w:lvlText w:val="•"/>
      <w:lvlJc w:val="left"/>
      <w:pPr>
        <w:ind w:left="5273" w:hanging="360"/>
      </w:pPr>
      <w:rPr>
        <w:lang w:val="nl-NL" w:eastAsia="en-US" w:bidi="ar-SA"/>
      </w:rPr>
    </w:lvl>
    <w:lvl w:ilvl="6" w:tplc="E0AA6FE4">
      <w:numFmt w:val="bullet"/>
      <w:lvlText w:val="•"/>
      <w:lvlJc w:val="left"/>
      <w:pPr>
        <w:ind w:left="6235" w:hanging="360"/>
      </w:pPr>
      <w:rPr>
        <w:lang w:val="nl-NL" w:eastAsia="en-US" w:bidi="ar-SA"/>
      </w:rPr>
    </w:lvl>
    <w:lvl w:ilvl="7" w:tplc="16DA1542">
      <w:numFmt w:val="bullet"/>
      <w:lvlText w:val="•"/>
      <w:lvlJc w:val="left"/>
      <w:pPr>
        <w:ind w:left="7198" w:hanging="360"/>
      </w:pPr>
      <w:rPr>
        <w:lang w:val="nl-NL" w:eastAsia="en-US" w:bidi="ar-SA"/>
      </w:rPr>
    </w:lvl>
    <w:lvl w:ilvl="8" w:tplc="E8D01D74">
      <w:numFmt w:val="bullet"/>
      <w:lvlText w:val="•"/>
      <w:lvlJc w:val="left"/>
      <w:pPr>
        <w:ind w:left="8161" w:hanging="360"/>
      </w:pPr>
      <w:rPr>
        <w:lang w:val="nl-NL" w:eastAsia="en-US" w:bidi="ar-SA"/>
      </w:rPr>
    </w:lvl>
  </w:abstractNum>
  <w:abstractNum w:abstractNumId="8" w15:restartNumberingAfterBreak="0">
    <w:nsid w:val="207307BD"/>
    <w:multiLevelType w:val="hybridMultilevel"/>
    <w:tmpl w:val="388250AC"/>
    <w:lvl w:ilvl="0" w:tplc="59940F7A">
      <w:numFmt w:val="bullet"/>
      <w:lvlText w:val="•"/>
      <w:lvlJc w:val="left"/>
      <w:pPr>
        <w:ind w:left="720" w:hanging="360"/>
      </w:pPr>
      <w:rPr>
        <w:rFonts w:ascii="Abadi" w:hAnsi="Abadi" w:hint="default"/>
        <w:lang w:val="nl-NL"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935A77"/>
    <w:multiLevelType w:val="hybridMultilevel"/>
    <w:tmpl w:val="A53EE5D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6E4FF3"/>
    <w:multiLevelType w:val="hybridMultilevel"/>
    <w:tmpl w:val="E668E7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2836EF5"/>
    <w:multiLevelType w:val="hybridMultilevel"/>
    <w:tmpl w:val="0BCE6302"/>
    <w:lvl w:ilvl="0" w:tplc="99B8B0E2">
      <w:numFmt w:val="bullet"/>
      <w:lvlText w:val="•"/>
      <w:lvlJc w:val="left"/>
      <w:pPr>
        <w:ind w:left="1430" w:hanging="710"/>
      </w:pPr>
      <w:rPr>
        <w:rFonts w:ascii="Calibri" w:eastAsiaTheme="minorEastAsia"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489004F0"/>
    <w:multiLevelType w:val="hybridMultilevel"/>
    <w:tmpl w:val="BA9213C8"/>
    <w:lvl w:ilvl="0" w:tplc="08130017">
      <w:start w:val="1"/>
      <w:numFmt w:val="lowerLetter"/>
      <w:lvlText w:val="%1)"/>
      <w:lvlJc w:val="left"/>
      <w:pPr>
        <w:ind w:left="720" w:hanging="360"/>
      </w:pPr>
      <w:rPr>
        <w:rFonts w:hint="default"/>
      </w:rPr>
    </w:lvl>
    <w:lvl w:ilvl="1" w:tplc="0813001B">
      <w:start w:val="1"/>
      <w:numFmt w:val="lowerRoman"/>
      <w:lvlText w:val="%2."/>
      <w:lvlJc w:val="righ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2DD278F"/>
    <w:multiLevelType w:val="hybridMultilevel"/>
    <w:tmpl w:val="DADCB6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B4D578E"/>
    <w:multiLevelType w:val="hybridMultilevel"/>
    <w:tmpl w:val="292CF6D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4346FB1"/>
    <w:multiLevelType w:val="hybridMultilevel"/>
    <w:tmpl w:val="C23E65D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62736EE"/>
    <w:multiLevelType w:val="hybridMultilevel"/>
    <w:tmpl w:val="05168F04"/>
    <w:lvl w:ilvl="0" w:tplc="C48E055E">
      <w:numFmt w:val="bullet"/>
      <w:lvlText w:val="•"/>
      <w:lvlJc w:val="left"/>
      <w:pPr>
        <w:ind w:left="720" w:hanging="360"/>
      </w:pPr>
      <w:rPr>
        <w:lang w:val="nl-NL"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9855BBF"/>
    <w:multiLevelType w:val="hybridMultilevel"/>
    <w:tmpl w:val="07522FC6"/>
    <w:lvl w:ilvl="0" w:tplc="59940F7A">
      <w:numFmt w:val="bullet"/>
      <w:lvlText w:val="•"/>
      <w:lvlJc w:val="left"/>
      <w:pPr>
        <w:ind w:left="720" w:hanging="360"/>
      </w:pPr>
      <w:rPr>
        <w:rFonts w:ascii="Abadi" w:hAnsi="Aba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9D43EAF"/>
    <w:multiLevelType w:val="hybridMultilevel"/>
    <w:tmpl w:val="188AD1CE"/>
    <w:lvl w:ilvl="0" w:tplc="C48E055E">
      <w:numFmt w:val="bullet"/>
      <w:lvlText w:val="•"/>
      <w:lvlJc w:val="left"/>
      <w:pPr>
        <w:ind w:left="720" w:hanging="360"/>
      </w:pPr>
      <w:rPr>
        <w:rFonts w:hint="default"/>
        <w:lang w:val="nl-NL"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A726A48"/>
    <w:multiLevelType w:val="hybridMultilevel"/>
    <w:tmpl w:val="5EF0AFB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BB01D41"/>
    <w:multiLevelType w:val="hybridMultilevel"/>
    <w:tmpl w:val="2A6495EA"/>
    <w:lvl w:ilvl="0" w:tplc="A18A9750">
      <w:start w:val="1"/>
      <w:numFmt w:val="decimal"/>
      <w:pStyle w:val="Kop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12D1E28"/>
    <w:multiLevelType w:val="hybridMultilevel"/>
    <w:tmpl w:val="4D2E5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8E8375F"/>
    <w:multiLevelType w:val="hybridMultilevel"/>
    <w:tmpl w:val="8362E07E"/>
    <w:lvl w:ilvl="0" w:tplc="3298670A">
      <w:start w:val="2019"/>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D7F4BCC"/>
    <w:multiLevelType w:val="hybridMultilevel"/>
    <w:tmpl w:val="71F2EDAE"/>
    <w:lvl w:ilvl="0" w:tplc="EC3EB5E0">
      <w:start w:val="1"/>
      <w:numFmt w:val="decimal"/>
      <w:pStyle w:val="Kop2"/>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D8F3AD8"/>
    <w:multiLevelType w:val="hybridMultilevel"/>
    <w:tmpl w:val="534602A2"/>
    <w:lvl w:ilvl="0" w:tplc="99B8B0E2">
      <w:numFmt w:val="bullet"/>
      <w:lvlText w:val="•"/>
      <w:lvlJc w:val="left"/>
      <w:pPr>
        <w:ind w:left="1779" w:hanging="710"/>
      </w:pPr>
      <w:rPr>
        <w:rFonts w:ascii="Calibri" w:eastAsiaTheme="minorEastAsia" w:hAnsi="Calibri" w:cs="Calibr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num w:numId="1">
    <w:abstractNumId w:val="23"/>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5"/>
  </w:num>
  <w:num w:numId="5">
    <w:abstractNumId w:val="9"/>
  </w:num>
  <w:num w:numId="6">
    <w:abstractNumId w:val="21"/>
  </w:num>
  <w:num w:numId="7">
    <w:abstractNumId w:val="7"/>
  </w:num>
  <w:num w:numId="8">
    <w:abstractNumId w:val="18"/>
  </w:num>
  <w:num w:numId="9">
    <w:abstractNumId w:val="16"/>
  </w:num>
  <w:num w:numId="10">
    <w:abstractNumId w:val="8"/>
  </w:num>
  <w:num w:numId="11">
    <w:abstractNumId w:val="17"/>
  </w:num>
  <w:num w:numId="12">
    <w:abstractNumId w:val="0"/>
  </w:num>
  <w:num w:numId="13">
    <w:abstractNumId w:val="24"/>
  </w:num>
  <w:num w:numId="14">
    <w:abstractNumId w:val="11"/>
  </w:num>
  <w:num w:numId="15">
    <w:abstractNumId w:val="3"/>
  </w:num>
  <w:num w:numId="16">
    <w:abstractNumId w:val="4"/>
  </w:num>
  <w:num w:numId="17">
    <w:abstractNumId w:val="12"/>
  </w:num>
  <w:num w:numId="18">
    <w:abstractNumId w:val="22"/>
  </w:num>
  <w:num w:numId="19">
    <w:abstractNumId w:val="19"/>
  </w:num>
  <w:num w:numId="20">
    <w:abstractNumId w:val="20"/>
  </w:num>
  <w:num w:numId="21">
    <w:abstractNumId w:val="10"/>
  </w:num>
  <w:num w:numId="22">
    <w:abstractNumId w:val="2"/>
  </w:num>
  <w:num w:numId="23">
    <w:abstractNumId w:val="14"/>
  </w:num>
  <w:num w:numId="24">
    <w:abstractNumId w:val="13"/>
  </w:num>
  <w:num w:numId="25">
    <w:abstractNumId w:val="1"/>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A0"/>
    <w:rsid w:val="0000509D"/>
    <w:rsid w:val="00005408"/>
    <w:rsid w:val="000059F5"/>
    <w:rsid w:val="00005CA8"/>
    <w:rsid w:val="00012970"/>
    <w:rsid w:val="00014BD8"/>
    <w:rsid w:val="00016003"/>
    <w:rsid w:val="0002142D"/>
    <w:rsid w:val="000379B3"/>
    <w:rsid w:val="00046CCA"/>
    <w:rsid w:val="0005126F"/>
    <w:rsid w:val="00052164"/>
    <w:rsid w:val="000568F4"/>
    <w:rsid w:val="0005755C"/>
    <w:rsid w:val="0006386B"/>
    <w:rsid w:val="000657AF"/>
    <w:rsid w:val="00067DE8"/>
    <w:rsid w:val="00073947"/>
    <w:rsid w:val="000744A3"/>
    <w:rsid w:val="00075F15"/>
    <w:rsid w:val="00087F8F"/>
    <w:rsid w:val="00097454"/>
    <w:rsid w:val="000A6A49"/>
    <w:rsid w:val="000B37E4"/>
    <w:rsid w:val="000B5E9C"/>
    <w:rsid w:val="000C0B40"/>
    <w:rsid w:val="000D6AF5"/>
    <w:rsid w:val="000D6DD9"/>
    <w:rsid w:val="000E7365"/>
    <w:rsid w:val="000F343A"/>
    <w:rsid w:val="000F5C66"/>
    <w:rsid w:val="0011293E"/>
    <w:rsid w:val="0011617F"/>
    <w:rsid w:val="0012437C"/>
    <w:rsid w:val="00126E8E"/>
    <w:rsid w:val="001407D2"/>
    <w:rsid w:val="00145414"/>
    <w:rsid w:val="001479FC"/>
    <w:rsid w:val="00152476"/>
    <w:rsid w:val="00154571"/>
    <w:rsid w:val="00161463"/>
    <w:rsid w:val="00183577"/>
    <w:rsid w:val="001837AA"/>
    <w:rsid w:val="00185A94"/>
    <w:rsid w:val="001915EF"/>
    <w:rsid w:val="00193738"/>
    <w:rsid w:val="00193EC6"/>
    <w:rsid w:val="001A09C4"/>
    <w:rsid w:val="001A2F0E"/>
    <w:rsid w:val="001A7606"/>
    <w:rsid w:val="001B0488"/>
    <w:rsid w:val="001C177E"/>
    <w:rsid w:val="001C3950"/>
    <w:rsid w:val="001C3F64"/>
    <w:rsid w:val="001D500B"/>
    <w:rsid w:val="001D568C"/>
    <w:rsid w:val="001D76C7"/>
    <w:rsid w:val="001F2EA1"/>
    <w:rsid w:val="0020587E"/>
    <w:rsid w:val="002135C3"/>
    <w:rsid w:val="002159B8"/>
    <w:rsid w:val="00215C3C"/>
    <w:rsid w:val="00222185"/>
    <w:rsid w:val="00234CCC"/>
    <w:rsid w:val="002368D7"/>
    <w:rsid w:val="00243A15"/>
    <w:rsid w:val="00253714"/>
    <w:rsid w:val="00255C7D"/>
    <w:rsid w:val="002579D3"/>
    <w:rsid w:val="0026061A"/>
    <w:rsid w:val="00262AFD"/>
    <w:rsid w:val="00265170"/>
    <w:rsid w:val="0026576C"/>
    <w:rsid w:val="00265A15"/>
    <w:rsid w:val="002704B8"/>
    <w:rsid w:val="002712AF"/>
    <w:rsid w:val="002733FF"/>
    <w:rsid w:val="002737A7"/>
    <w:rsid w:val="0027734B"/>
    <w:rsid w:val="0028112C"/>
    <w:rsid w:val="00281A09"/>
    <w:rsid w:val="002832BE"/>
    <w:rsid w:val="0029373C"/>
    <w:rsid w:val="002A28CB"/>
    <w:rsid w:val="002A3C48"/>
    <w:rsid w:val="002A71DA"/>
    <w:rsid w:val="002B1F36"/>
    <w:rsid w:val="002B337A"/>
    <w:rsid w:val="002B4652"/>
    <w:rsid w:val="002B467F"/>
    <w:rsid w:val="002C087A"/>
    <w:rsid w:val="002D183E"/>
    <w:rsid w:val="002D6D42"/>
    <w:rsid w:val="002D7DF5"/>
    <w:rsid w:val="002D7FC1"/>
    <w:rsid w:val="002E20C0"/>
    <w:rsid w:val="002F22B5"/>
    <w:rsid w:val="002F4AC2"/>
    <w:rsid w:val="002F772D"/>
    <w:rsid w:val="002F7D03"/>
    <w:rsid w:val="00311553"/>
    <w:rsid w:val="00315B72"/>
    <w:rsid w:val="0031688D"/>
    <w:rsid w:val="00316E88"/>
    <w:rsid w:val="003203FE"/>
    <w:rsid w:val="00323B10"/>
    <w:rsid w:val="00327521"/>
    <w:rsid w:val="00332098"/>
    <w:rsid w:val="003324EB"/>
    <w:rsid w:val="003345D8"/>
    <w:rsid w:val="00334911"/>
    <w:rsid w:val="00351222"/>
    <w:rsid w:val="0036165F"/>
    <w:rsid w:val="00365135"/>
    <w:rsid w:val="003660CC"/>
    <w:rsid w:val="00370B5C"/>
    <w:rsid w:val="00372118"/>
    <w:rsid w:val="00372F14"/>
    <w:rsid w:val="00375484"/>
    <w:rsid w:val="00377822"/>
    <w:rsid w:val="003873EB"/>
    <w:rsid w:val="00394C74"/>
    <w:rsid w:val="003A06FC"/>
    <w:rsid w:val="003A08F4"/>
    <w:rsid w:val="003A115E"/>
    <w:rsid w:val="003A22FA"/>
    <w:rsid w:val="003B5C3B"/>
    <w:rsid w:val="003B6A28"/>
    <w:rsid w:val="003D2295"/>
    <w:rsid w:val="003D2F86"/>
    <w:rsid w:val="003E7852"/>
    <w:rsid w:val="003F2006"/>
    <w:rsid w:val="003F50D8"/>
    <w:rsid w:val="00411BB0"/>
    <w:rsid w:val="00411CEF"/>
    <w:rsid w:val="004144C2"/>
    <w:rsid w:val="00415BCF"/>
    <w:rsid w:val="00421CE3"/>
    <w:rsid w:val="00422892"/>
    <w:rsid w:val="00423A09"/>
    <w:rsid w:val="00442D97"/>
    <w:rsid w:val="00443B94"/>
    <w:rsid w:val="004536FD"/>
    <w:rsid w:val="00461C63"/>
    <w:rsid w:val="00464043"/>
    <w:rsid w:val="00472002"/>
    <w:rsid w:val="0047325D"/>
    <w:rsid w:val="0048080A"/>
    <w:rsid w:val="00481755"/>
    <w:rsid w:val="004817E1"/>
    <w:rsid w:val="00484B7C"/>
    <w:rsid w:val="00486328"/>
    <w:rsid w:val="00492B61"/>
    <w:rsid w:val="00492B95"/>
    <w:rsid w:val="00493EE5"/>
    <w:rsid w:val="004A18DD"/>
    <w:rsid w:val="004A2250"/>
    <w:rsid w:val="004A43B1"/>
    <w:rsid w:val="004D06A8"/>
    <w:rsid w:val="004D0A6E"/>
    <w:rsid w:val="004D1368"/>
    <w:rsid w:val="004D4861"/>
    <w:rsid w:val="004F7EE7"/>
    <w:rsid w:val="00500EEC"/>
    <w:rsid w:val="00501EC3"/>
    <w:rsid w:val="0051057E"/>
    <w:rsid w:val="00512A1D"/>
    <w:rsid w:val="00520A61"/>
    <w:rsid w:val="00521490"/>
    <w:rsid w:val="00527065"/>
    <w:rsid w:val="00527066"/>
    <w:rsid w:val="00543184"/>
    <w:rsid w:val="005442A3"/>
    <w:rsid w:val="00544708"/>
    <w:rsid w:val="00545BFC"/>
    <w:rsid w:val="00551170"/>
    <w:rsid w:val="00555111"/>
    <w:rsid w:val="00565D4A"/>
    <w:rsid w:val="00565E31"/>
    <w:rsid w:val="00574EBD"/>
    <w:rsid w:val="00582332"/>
    <w:rsid w:val="005826ED"/>
    <w:rsid w:val="0059125B"/>
    <w:rsid w:val="005924EB"/>
    <w:rsid w:val="005937B3"/>
    <w:rsid w:val="0059380A"/>
    <w:rsid w:val="005962A7"/>
    <w:rsid w:val="005A0253"/>
    <w:rsid w:val="005A057B"/>
    <w:rsid w:val="005A19BA"/>
    <w:rsid w:val="005A3E7A"/>
    <w:rsid w:val="005B3132"/>
    <w:rsid w:val="005C0CEF"/>
    <w:rsid w:val="005C12C6"/>
    <w:rsid w:val="005C230F"/>
    <w:rsid w:val="005C46E8"/>
    <w:rsid w:val="005D4F71"/>
    <w:rsid w:val="005F4DA3"/>
    <w:rsid w:val="005F570C"/>
    <w:rsid w:val="00611BBF"/>
    <w:rsid w:val="00615055"/>
    <w:rsid w:val="006173AB"/>
    <w:rsid w:val="00621B0D"/>
    <w:rsid w:val="00623E9B"/>
    <w:rsid w:val="006255F8"/>
    <w:rsid w:val="006260D1"/>
    <w:rsid w:val="0063294F"/>
    <w:rsid w:val="00635046"/>
    <w:rsid w:val="00635F48"/>
    <w:rsid w:val="0063643A"/>
    <w:rsid w:val="006410CD"/>
    <w:rsid w:val="006412BD"/>
    <w:rsid w:val="006429AC"/>
    <w:rsid w:val="00642C16"/>
    <w:rsid w:val="00644463"/>
    <w:rsid w:val="00650190"/>
    <w:rsid w:val="006502AB"/>
    <w:rsid w:val="00661120"/>
    <w:rsid w:val="006650A9"/>
    <w:rsid w:val="006650CD"/>
    <w:rsid w:val="00665928"/>
    <w:rsid w:val="006677C2"/>
    <w:rsid w:val="00686A14"/>
    <w:rsid w:val="00690464"/>
    <w:rsid w:val="0069496D"/>
    <w:rsid w:val="00695235"/>
    <w:rsid w:val="0069757E"/>
    <w:rsid w:val="006A0561"/>
    <w:rsid w:val="006A6981"/>
    <w:rsid w:val="006B42A0"/>
    <w:rsid w:val="006D6CC3"/>
    <w:rsid w:val="006D790A"/>
    <w:rsid w:val="006E0D26"/>
    <w:rsid w:val="006E6367"/>
    <w:rsid w:val="006F6C3E"/>
    <w:rsid w:val="0070101C"/>
    <w:rsid w:val="00703DAA"/>
    <w:rsid w:val="00705DD1"/>
    <w:rsid w:val="007122F4"/>
    <w:rsid w:val="00713301"/>
    <w:rsid w:val="00720DBC"/>
    <w:rsid w:val="007225B8"/>
    <w:rsid w:val="00724634"/>
    <w:rsid w:val="0073531A"/>
    <w:rsid w:val="007426B3"/>
    <w:rsid w:val="00750806"/>
    <w:rsid w:val="007518BC"/>
    <w:rsid w:val="00760376"/>
    <w:rsid w:val="00763815"/>
    <w:rsid w:val="00765CDF"/>
    <w:rsid w:val="0077061B"/>
    <w:rsid w:val="00773451"/>
    <w:rsid w:val="00776B59"/>
    <w:rsid w:val="007822B2"/>
    <w:rsid w:val="0078388B"/>
    <w:rsid w:val="007911B9"/>
    <w:rsid w:val="0079207F"/>
    <w:rsid w:val="007A072D"/>
    <w:rsid w:val="007A0796"/>
    <w:rsid w:val="007A5079"/>
    <w:rsid w:val="007B298C"/>
    <w:rsid w:val="007B2BBE"/>
    <w:rsid w:val="007D124E"/>
    <w:rsid w:val="007F282D"/>
    <w:rsid w:val="007F3199"/>
    <w:rsid w:val="007F3507"/>
    <w:rsid w:val="007F4609"/>
    <w:rsid w:val="008007F8"/>
    <w:rsid w:val="00812007"/>
    <w:rsid w:val="00813606"/>
    <w:rsid w:val="008163FA"/>
    <w:rsid w:val="00820BB5"/>
    <w:rsid w:val="00822EA2"/>
    <w:rsid w:val="0082546C"/>
    <w:rsid w:val="00827F2E"/>
    <w:rsid w:val="00834A37"/>
    <w:rsid w:val="00840315"/>
    <w:rsid w:val="008418B2"/>
    <w:rsid w:val="00841D09"/>
    <w:rsid w:val="00874B20"/>
    <w:rsid w:val="00881659"/>
    <w:rsid w:val="00885E26"/>
    <w:rsid w:val="0089281E"/>
    <w:rsid w:val="00896C36"/>
    <w:rsid w:val="008A06FD"/>
    <w:rsid w:val="008A298F"/>
    <w:rsid w:val="008A766F"/>
    <w:rsid w:val="008A7ECD"/>
    <w:rsid w:val="008B42E4"/>
    <w:rsid w:val="008B4FEC"/>
    <w:rsid w:val="008D190F"/>
    <w:rsid w:val="008D78BD"/>
    <w:rsid w:val="008E4564"/>
    <w:rsid w:val="008E4CA5"/>
    <w:rsid w:val="008F3285"/>
    <w:rsid w:val="008F732E"/>
    <w:rsid w:val="008F73F0"/>
    <w:rsid w:val="00900F8C"/>
    <w:rsid w:val="009033D5"/>
    <w:rsid w:val="00903A77"/>
    <w:rsid w:val="00907E3E"/>
    <w:rsid w:val="009172DC"/>
    <w:rsid w:val="00922799"/>
    <w:rsid w:val="0092524A"/>
    <w:rsid w:val="00934D97"/>
    <w:rsid w:val="00935AE6"/>
    <w:rsid w:val="00940C60"/>
    <w:rsid w:val="00940EC0"/>
    <w:rsid w:val="00951CCB"/>
    <w:rsid w:val="009556A8"/>
    <w:rsid w:val="00972407"/>
    <w:rsid w:val="00985985"/>
    <w:rsid w:val="009A2F67"/>
    <w:rsid w:val="009B4943"/>
    <w:rsid w:val="009B6208"/>
    <w:rsid w:val="009C511C"/>
    <w:rsid w:val="009C5A10"/>
    <w:rsid w:val="009D09EA"/>
    <w:rsid w:val="009E0170"/>
    <w:rsid w:val="009E3C4F"/>
    <w:rsid w:val="009F013A"/>
    <w:rsid w:val="009F2B79"/>
    <w:rsid w:val="009F2D53"/>
    <w:rsid w:val="009F3425"/>
    <w:rsid w:val="009F4737"/>
    <w:rsid w:val="009F4A25"/>
    <w:rsid w:val="009F623B"/>
    <w:rsid w:val="00A03441"/>
    <w:rsid w:val="00A1061A"/>
    <w:rsid w:val="00A10AB9"/>
    <w:rsid w:val="00A13247"/>
    <w:rsid w:val="00A15225"/>
    <w:rsid w:val="00A16524"/>
    <w:rsid w:val="00A16ABD"/>
    <w:rsid w:val="00A264D6"/>
    <w:rsid w:val="00A34235"/>
    <w:rsid w:val="00A379DD"/>
    <w:rsid w:val="00A37F3C"/>
    <w:rsid w:val="00A42C7C"/>
    <w:rsid w:val="00A52609"/>
    <w:rsid w:val="00A54C6F"/>
    <w:rsid w:val="00A61CB7"/>
    <w:rsid w:val="00A639D8"/>
    <w:rsid w:val="00A73A74"/>
    <w:rsid w:val="00A86BC2"/>
    <w:rsid w:val="00A8782E"/>
    <w:rsid w:val="00AA0FE0"/>
    <w:rsid w:val="00AA6278"/>
    <w:rsid w:val="00AA750A"/>
    <w:rsid w:val="00AB2917"/>
    <w:rsid w:val="00AB3932"/>
    <w:rsid w:val="00AB63D9"/>
    <w:rsid w:val="00AC76A3"/>
    <w:rsid w:val="00AD2FE0"/>
    <w:rsid w:val="00AE112B"/>
    <w:rsid w:val="00AE465D"/>
    <w:rsid w:val="00AE644F"/>
    <w:rsid w:val="00B04CBD"/>
    <w:rsid w:val="00B0518E"/>
    <w:rsid w:val="00B07580"/>
    <w:rsid w:val="00B11A96"/>
    <w:rsid w:val="00B167C1"/>
    <w:rsid w:val="00B3628E"/>
    <w:rsid w:val="00B42B07"/>
    <w:rsid w:val="00B4349C"/>
    <w:rsid w:val="00B44AF7"/>
    <w:rsid w:val="00B4745D"/>
    <w:rsid w:val="00B52085"/>
    <w:rsid w:val="00B5624E"/>
    <w:rsid w:val="00B70887"/>
    <w:rsid w:val="00B740DF"/>
    <w:rsid w:val="00B80511"/>
    <w:rsid w:val="00B80F0C"/>
    <w:rsid w:val="00B86F32"/>
    <w:rsid w:val="00BA32C0"/>
    <w:rsid w:val="00BA44BC"/>
    <w:rsid w:val="00BA7206"/>
    <w:rsid w:val="00BB4DCD"/>
    <w:rsid w:val="00BB79AC"/>
    <w:rsid w:val="00BB7E24"/>
    <w:rsid w:val="00BC18C2"/>
    <w:rsid w:val="00BD4A7F"/>
    <w:rsid w:val="00BD4FDA"/>
    <w:rsid w:val="00BE0E32"/>
    <w:rsid w:val="00BE2405"/>
    <w:rsid w:val="00BE6EF2"/>
    <w:rsid w:val="00BF10A1"/>
    <w:rsid w:val="00C01F3A"/>
    <w:rsid w:val="00C02DA6"/>
    <w:rsid w:val="00C07905"/>
    <w:rsid w:val="00C11D67"/>
    <w:rsid w:val="00C158DD"/>
    <w:rsid w:val="00C17DE1"/>
    <w:rsid w:val="00C26500"/>
    <w:rsid w:val="00C42BF6"/>
    <w:rsid w:val="00C452F8"/>
    <w:rsid w:val="00C46CCC"/>
    <w:rsid w:val="00C53C01"/>
    <w:rsid w:val="00C6465F"/>
    <w:rsid w:val="00C64AD6"/>
    <w:rsid w:val="00C66E27"/>
    <w:rsid w:val="00C67878"/>
    <w:rsid w:val="00C72E39"/>
    <w:rsid w:val="00C7603A"/>
    <w:rsid w:val="00C82572"/>
    <w:rsid w:val="00C90D0D"/>
    <w:rsid w:val="00CA7D23"/>
    <w:rsid w:val="00CB0DC4"/>
    <w:rsid w:val="00CB1524"/>
    <w:rsid w:val="00CC2141"/>
    <w:rsid w:val="00CC34C6"/>
    <w:rsid w:val="00CD207A"/>
    <w:rsid w:val="00CD28DB"/>
    <w:rsid w:val="00CE0719"/>
    <w:rsid w:val="00CE26A5"/>
    <w:rsid w:val="00CE4744"/>
    <w:rsid w:val="00CE6227"/>
    <w:rsid w:val="00CE6482"/>
    <w:rsid w:val="00CF08EF"/>
    <w:rsid w:val="00CF67EC"/>
    <w:rsid w:val="00CF7128"/>
    <w:rsid w:val="00D24546"/>
    <w:rsid w:val="00D2568F"/>
    <w:rsid w:val="00D27B03"/>
    <w:rsid w:val="00D320C8"/>
    <w:rsid w:val="00D326DA"/>
    <w:rsid w:val="00D3351B"/>
    <w:rsid w:val="00D3364E"/>
    <w:rsid w:val="00D4100D"/>
    <w:rsid w:val="00D46BD3"/>
    <w:rsid w:val="00D46DAA"/>
    <w:rsid w:val="00D4779D"/>
    <w:rsid w:val="00D50046"/>
    <w:rsid w:val="00D532A0"/>
    <w:rsid w:val="00D579FD"/>
    <w:rsid w:val="00D6203F"/>
    <w:rsid w:val="00D753E9"/>
    <w:rsid w:val="00D769E5"/>
    <w:rsid w:val="00D832EB"/>
    <w:rsid w:val="00D877D2"/>
    <w:rsid w:val="00DA27BC"/>
    <w:rsid w:val="00DA6AC1"/>
    <w:rsid w:val="00DB179E"/>
    <w:rsid w:val="00DB509A"/>
    <w:rsid w:val="00DB6BC9"/>
    <w:rsid w:val="00DC2365"/>
    <w:rsid w:val="00DC503F"/>
    <w:rsid w:val="00DC7103"/>
    <w:rsid w:val="00DD2AD9"/>
    <w:rsid w:val="00DD2CA0"/>
    <w:rsid w:val="00DD33B9"/>
    <w:rsid w:val="00DD512E"/>
    <w:rsid w:val="00DE3FB2"/>
    <w:rsid w:val="00DF0F42"/>
    <w:rsid w:val="00DF16FB"/>
    <w:rsid w:val="00E05DEC"/>
    <w:rsid w:val="00E22161"/>
    <w:rsid w:val="00E343F3"/>
    <w:rsid w:val="00E35622"/>
    <w:rsid w:val="00E361A6"/>
    <w:rsid w:val="00E47EAA"/>
    <w:rsid w:val="00E50C42"/>
    <w:rsid w:val="00E5172A"/>
    <w:rsid w:val="00E5194A"/>
    <w:rsid w:val="00E56319"/>
    <w:rsid w:val="00E772E3"/>
    <w:rsid w:val="00E806C9"/>
    <w:rsid w:val="00E8115B"/>
    <w:rsid w:val="00E8427A"/>
    <w:rsid w:val="00E90160"/>
    <w:rsid w:val="00E92FD4"/>
    <w:rsid w:val="00E9608C"/>
    <w:rsid w:val="00E978D8"/>
    <w:rsid w:val="00EA0355"/>
    <w:rsid w:val="00EA42AD"/>
    <w:rsid w:val="00EB1033"/>
    <w:rsid w:val="00EB6917"/>
    <w:rsid w:val="00EC4E37"/>
    <w:rsid w:val="00ED21BB"/>
    <w:rsid w:val="00ED4DD4"/>
    <w:rsid w:val="00EE5B97"/>
    <w:rsid w:val="00F00C06"/>
    <w:rsid w:val="00F138F5"/>
    <w:rsid w:val="00F265C5"/>
    <w:rsid w:val="00F42087"/>
    <w:rsid w:val="00F42E63"/>
    <w:rsid w:val="00F45166"/>
    <w:rsid w:val="00F46D84"/>
    <w:rsid w:val="00F52DD6"/>
    <w:rsid w:val="00F531D5"/>
    <w:rsid w:val="00F550F2"/>
    <w:rsid w:val="00F56C6F"/>
    <w:rsid w:val="00F63C41"/>
    <w:rsid w:val="00F643FD"/>
    <w:rsid w:val="00F65AFC"/>
    <w:rsid w:val="00F66A44"/>
    <w:rsid w:val="00F70768"/>
    <w:rsid w:val="00F73CAC"/>
    <w:rsid w:val="00F756B9"/>
    <w:rsid w:val="00F7641E"/>
    <w:rsid w:val="00F83ADD"/>
    <w:rsid w:val="00F84F30"/>
    <w:rsid w:val="00F94207"/>
    <w:rsid w:val="00F95FE1"/>
    <w:rsid w:val="00F97EA2"/>
    <w:rsid w:val="00FB6F3D"/>
    <w:rsid w:val="00FD0112"/>
    <w:rsid w:val="00FE0596"/>
    <w:rsid w:val="00FE568C"/>
    <w:rsid w:val="00FF6B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672B2"/>
  <w15:chartTrackingRefBased/>
  <w15:docId w15:val="{D6567779-7F0B-4250-9870-434DD88A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4861"/>
    <w:pPr>
      <w:spacing w:after="0" w:line="240" w:lineRule="auto"/>
    </w:pPr>
    <w:rPr>
      <w:sz w:val="22"/>
    </w:rPr>
  </w:style>
  <w:style w:type="paragraph" w:styleId="Kop1">
    <w:name w:val="heading 1"/>
    <w:basedOn w:val="Standaard"/>
    <w:next w:val="Standaard"/>
    <w:link w:val="Kop1Char"/>
    <w:autoRedefine/>
    <w:uiPriority w:val="9"/>
    <w:qFormat/>
    <w:rsid w:val="00A379DD"/>
    <w:pPr>
      <w:keepNext/>
      <w:keepLines/>
      <w:numPr>
        <w:numId w:val="3"/>
      </w:numPr>
      <w:pBdr>
        <w:bottom w:val="single" w:sz="4" w:space="1" w:color="056F95" w:themeColor="accent1"/>
      </w:pBdr>
      <w:spacing w:before="400"/>
      <w:outlineLvl w:val="0"/>
    </w:pPr>
    <w:rPr>
      <w:rFonts w:asciiTheme="majorHAnsi" w:eastAsiaTheme="majorEastAsia" w:hAnsiTheme="majorHAnsi" w:cstheme="majorBidi"/>
      <w:color w:val="056F95" w:themeColor="accent1"/>
      <w:sz w:val="28"/>
      <w:szCs w:val="28"/>
    </w:rPr>
  </w:style>
  <w:style w:type="paragraph" w:styleId="Kop2">
    <w:name w:val="heading 2"/>
    <w:basedOn w:val="Standaard"/>
    <w:next w:val="Standaard"/>
    <w:link w:val="Kop2Char"/>
    <w:autoRedefine/>
    <w:uiPriority w:val="9"/>
    <w:unhideWhenUsed/>
    <w:qFormat/>
    <w:rsid w:val="00F66A44"/>
    <w:pPr>
      <w:keepNext/>
      <w:keepLines/>
      <w:numPr>
        <w:numId w:val="1"/>
      </w:numPr>
      <w:spacing w:before="160"/>
      <w:outlineLvl w:val="1"/>
    </w:pPr>
    <w:rPr>
      <w:rFonts w:asciiTheme="majorHAnsi" w:eastAsiaTheme="majorEastAsia" w:hAnsiTheme="majorHAnsi" w:cstheme="majorBidi"/>
      <w:color w:val="056F95" w:themeColor="accent1"/>
      <w:sz w:val="28"/>
      <w:szCs w:val="28"/>
    </w:rPr>
  </w:style>
  <w:style w:type="paragraph" w:styleId="Kop3">
    <w:name w:val="heading 3"/>
    <w:basedOn w:val="Standaard"/>
    <w:next w:val="Standaard"/>
    <w:link w:val="Kop3Char"/>
    <w:uiPriority w:val="9"/>
    <w:unhideWhenUsed/>
    <w:qFormat/>
    <w:rsid w:val="00DD2CA0"/>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unhideWhenUsed/>
    <w:qFormat/>
    <w:rsid w:val="00DD2CA0"/>
    <w:pPr>
      <w:keepNext/>
      <w:keepLines/>
      <w:spacing w:before="80"/>
      <w:outlineLvl w:val="3"/>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DD2CA0"/>
    <w:pPr>
      <w:keepNext/>
      <w:keepLines/>
      <w:spacing w:before="80"/>
      <w:outlineLvl w:val="4"/>
    </w:pPr>
    <w:rPr>
      <w:rFonts w:asciiTheme="majorHAnsi" w:eastAsiaTheme="majorEastAsia" w:hAnsiTheme="majorHAnsi" w:cstheme="majorBidi"/>
      <w:i/>
      <w:iCs/>
      <w:szCs w:val="22"/>
    </w:rPr>
  </w:style>
  <w:style w:type="paragraph" w:styleId="Kop6">
    <w:name w:val="heading 6"/>
    <w:basedOn w:val="Standaard"/>
    <w:next w:val="Standaard"/>
    <w:link w:val="Kop6Char"/>
    <w:uiPriority w:val="9"/>
    <w:semiHidden/>
    <w:unhideWhenUsed/>
    <w:qFormat/>
    <w:rsid w:val="00DD2CA0"/>
    <w:pPr>
      <w:keepNext/>
      <w:keepLines/>
      <w:spacing w:before="8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DD2CA0"/>
    <w:pPr>
      <w:keepNext/>
      <w:keepLines/>
      <w:spacing w:before="8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DD2CA0"/>
    <w:pPr>
      <w:keepNext/>
      <w:keepLines/>
      <w:spacing w:before="8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DD2CA0"/>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79DD"/>
    <w:rPr>
      <w:rFonts w:asciiTheme="majorHAnsi" w:eastAsiaTheme="majorEastAsia" w:hAnsiTheme="majorHAnsi" w:cstheme="majorBidi"/>
      <w:color w:val="056F95" w:themeColor="accent1"/>
      <w:sz w:val="28"/>
      <w:szCs w:val="28"/>
    </w:rPr>
  </w:style>
  <w:style w:type="character" w:customStyle="1" w:styleId="Kop2Char">
    <w:name w:val="Kop 2 Char"/>
    <w:basedOn w:val="Standaardalinea-lettertype"/>
    <w:link w:val="Kop2"/>
    <w:uiPriority w:val="9"/>
    <w:rsid w:val="00F66A44"/>
    <w:rPr>
      <w:rFonts w:asciiTheme="majorHAnsi" w:eastAsiaTheme="majorEastAsia" w:hAnsiTheme="majorHAnsi" w:cstheme="majorBidi"/>
      <w:color w:val="056F95" w:themeColor="accent1"/>
      <w:sz w:val="28"/>
      <w:szCs w:val="28"/>
    </w:rPr>
  </w:style>
  <w:style w:type="character" w:customStyle="1" w:styleId="Kop3Char">
    <w:name w:val="Kop 3 Char"/>
    <w:basedOn w:val="Standaardalinea-lettertype"/>
    <w:link w:val="Kop3"/>
    <w:uiPriority w:val="9"/>
    <w:rsid w:val="00DD2CA0"/>
    <w:rPr>
      <w:rFonts w:asciiTheme="majorHAnsi" w:eastAsiaTheme="majorEastAsia" w:hAnsiTheme="majorHAnsi" w:cstheme="majorBidi"/>
      <w:color w:val="404040" w:themeColor="text1" w:themeTint="BF"/>
      <w:sz w:val="26"/>
      <w:szCs w:val="26"/>
    </w:rPr>
  </w:style>
  <w:style w:type="character" w:customStyle="1" w:styleId="Kop4Char">
    <w:name w:val="Kop 4 Char"/>
    <w:basedOn w:val="Standaardalinea-lettertype"/>
    <w:link w:val="Kop4"/>
    <w:uiPriority w:val="9"/>
    <w:rsid w:val="00DD2CA0"/>
    <w:rPr>
      <w:rFonts w:asciiTheme="majorHAnsi" w:eastAsiaTheme="majorEastAsia" w:hAnsiTheme="majorHAnsi" w:cstheme="majorBidi"/>
      <w:sz w:val="24"/>
      <w:szCs w:val="24"/>
    </w:rPr>
  </w:style>
  <w:style w:type="paragraph" w:styleId="Titel">
    <w:name w:val="Title"/>
    <w:basedOn w:val="Standaard"/>
    <w:next w:val="Standaard"/>
    <w:link w:val="TitelChar"/>
    <w:autoRedefine/>
    <w:uiPriority w:val="10"/>
    <w:qFormat/>
    <w:rsid w:val="00DB6BC9"/>
    <w:pPr>
      <w:contextualSpacing/>
    </w:pPr>
    <w:rPr>
      <w:rFonts w:asciiTheme="majorHAnsi" w:eastAsiaTheme="majorEastAsia" w:hAnsiTheme="majorHAnsi" w:cstheme="majorBidi"/>
      <w:color w:val="03526F" w:themeColor="accent1" w:themeShade="BF"/>
      <w:spacing w:val="-7"/>
      <w:sz w:val="48"/>
      <w:szCs w:val="48"/>
      <w:lang w:val="en-US"/>
    </w:rPr>
  </w:style>
  <w:style w:type="character" w:customStyle="1" w:styleId="TitelChar">
    <w:name w:val="Titel Char"/>
    <w:basedOn w:val="Standaardalinea-lettertype"/>
    <w:link w:val="Titel"/>
    <w:uiPriority w:val="10"/>
    <w:rsid w:val="00DB6BC9"/>
    <w:rPr>
      <w:rFonts w:asciiTheme="majorHAnsi" w:eastAsiaTheme="majorEastAsia" w:hAnsiTheme="majorHAnsi" w:cstheme="majorBidi"/>
      <w:color w:val="03526F" w:themeColor="accent1" w:themeShade="BF"/>
      <w:spacing w:val="-7"/>
      <w:sz w:val="48"/>
      <w:szCs w:val="48"/>
      <w:lang w:val="en-US"/>
    </w:rPr>
  </w:style>
  <w:style w:type="paragraph" w:styleId="Duidelijkcitaat">
    <w:name w:val="Intense Quote"/>
    <w:basedOn w:val="Standaard"/>
    <w:next w:val="Standaard"/>
    <w:link w:val="DuidelijkcitaatChar"/>
    <w:uiPriority w:val="30"/>
    <w:qFormat/>
    <w:rsid w:val="00DD2CA0"/>
    <w:pPr>
      <w:spacing w:before="100" w:beforeAutospacing="1" w:after="240"/>
      <w:ind w:left="864" w:right="864"/>
      <w:jc w:val="center"/>
    </w:pPr>
    <w:rPr>
      <w:rFonts w:asciiTheme="majorHAnsi" w:eastAsiaTheme="majorEastAsia" w:hAnsiTheme="majorHAnsi" w:cstheme="majorBidi"/>
      <w:color w:val="056F95" w:themeColor="accent1"/>
      <w:sz w:val="28"/>
      <w:szCs w:val="28"/>
    </w:rPr>
  </w:style>
  <w:style w:type="character" w:customStyle="1" w:styleId="DuidelijkcitaatChar">
    <w:name w:val="Duidelijk citaat Char"/>
    <w:basedOn w:val="Standaardalinea-lettertype"/>
    <w:link w:val="Duidelijkcitaat"/>
    <w:uiPriority w:val="30"/>
    <w:rsid w:val="00DD2CA0"/>
    <w:rPr>
      <w:rFonts w:asciiTheme="majorHAnsi" w:eastAsiaTheme="majorEastAsia" w:hAnsiTheme="majorHAnsi" w:cstheme="majorBidi"/>
      <w:color w:val="056F95" w:themeColor="accent1"/>
      <w:sz w:val="28"/>
      <w:szCs w:val="28"/>
    </w:rPr>
  </w:style>
  <w:style w:type="character" w:styleId="Intensievebenadrukking">
    <w:name w:val="Intense Emphasis"/>
    <w:basedOn w:val="Standaardalinea-lettertype"/>
    <w:uiPriority w:val="21"/>
    <w:qFormat/>
    <w:rsid w:val="00DD2CA0"/>
    <w:rPr>
      <w:b/>
      <w:bCs/>
      <w:i/>
      <w:iCs/>
    </w:rPr>
  </w:style>
  <w:style w:type="character" w:styleId="Intensieveverwijzing">
    <w:name w:val="Intense Reference"/>
    <w:basedOn w:val="Standaardalinea-lettertype"/>
    <w:uiPriority w:val="32"/>
    <w:qFormat/>
    <w:rsid w:val="00DD2CA0"/>
    <w:rPr>
      <w:b/>
      <w:bCs/>
      <w:smallCaps/>
      <w:u w:val="single"/>
    </w:rPr>
  </w:style>
  <w:style w:type="paragraph" w:styleId="Koptekst">
    <w:name w:val="header"/>
    <w:basedOn w:val="Standaard"/>
    <w:link w:val="KoptekstChar"/>
    <w:uiPriority w:val="99"/>
    <w:unhideWhenUsed/>
    <w:rsid w:val="00DD2CA0"/>
    <w:pPr>
      <w:tabs>
        <w:tab w:val="center" w:pos="4536"/>
        <w:tab w:val="right" w:pos="9072"/>
      </w:tabs>
    </w:pPr>
  </w:style>
  <w:style w:type="character" w:customStyle="1" w:styleId="KoptekstChar">
    <w:name w:val="Koptekst Char"/>
    <w:basedOn w:val="Standaardalinea-lettertype"/>
    <w:link w:val="Koptekst"/>
    <w:uiPriority w:val="99"/>
    <w:rsid w:val="00DD2CA0"/>
  </w:style>
  <w:style w:type="paragraph" w:styleId="Voettekst">
    <w:name w:val="footer"/>
    <w:basedOn w:val="Standaard"/>
    <w:link w:val="VoettekstChar"/>
    <w:uiPriority w:val="99"/>
    <w:unhideWhenUsed/>
    <w:rsid w:val="00DD2CA0"/>
    <w:pPr>
      <w:tabs>
        <w:tab w:val="center" w:pos="4536"/>
        <w:tab w:val="right" w:pos="9072"/>
      </w:tabs>
    </w:pPr>
  </w:style>
  <w:style w:type="character" w:customStyle="1" w:styleId="VoettekstChar">
    <w:name w:val="Voettekst Char"/>
    <w:basedOn w:val="Standaardalinea-lettertype"/>
    <w:link w:val="Voettekst"/>
    <w:uiPriority w:val="99"/>
    <w:rsid w:val="00DD2CA0"/>
  </w:style>
  <w:style w:type="paragraph" w:styleId="Ballontekst">
    <w:name w:val="Balloon Text"/>
    <w:basedOn w:val="Standaard"/>
    <w:link w:val="BallontekstChar"/>
    <w:uiPriority w:val="99"/>
    <w:semiHidden/>
    <w:unhideWhenUsed/>
    <w:rsid w:val="00DD2CA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D2CA0"/>
    <w:rPr>
      <w:rFonts w:ascii="Segoe UI" w:hAnsi="Segoe UI" w:cs="Segoe UI"/>
      <w:sz w:val="18"/>
      <w:szCs w:val="18"/>
    </w:rPr>
  </w:style>
  <w:style w:type="character" w:customStyle="1" w:styleId="Kop5Char">
    <w:name w:val="Kop 5 Char"/>
    <w:basedOn w:val="Standaardalinea-lettertype"/>
    <w:link w:val="Kop5"/>
    <w:uiPriority w:val="9"/>
    <w:semiHidden/>
    <w:rsid w:val="00DD2CA0"/>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DD2CA0"/>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DD2CA0"/>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DD2CA0"/>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DD2CA0"/>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DD2CA0"/>
    <w:rPr>
      <w:b/>
      <w:bCs/>
      <w:color w:val="404040" w:themeColor="text1" w:themeTint="BF"/>
      <w:szCs w:val="20"/>
    </w:rPr>
  </w:style>
  <w:style w:type="paragraph" w:styleId="Ondertitel">
    <w:name w:val="Subtitle"/>
    <w:basedOn w:val="Standaard"/>
    <w:next w:val="Standaard"/>
    <w:link w:val="OndertitelChar"/>
    <w:uiPriority w:val="11"/>
    <w:qFormat/>
    <w:rsid w:val="00DD2CA0"/>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DD2CA0"/>
    <w:rPr>
      <w:rFonts w:asciiTheme="majorHAnsi" w:eastAsiaTheme="majorEastAsia" w:hAnsiTheme="majorHAnsi" w:cstheme="majorBidi"/>
      <w:color w:val="404040" w:themeColor="text1" w:themeTint="BF"/>
      <w:sz w:val="30"/>
      <w:szCs w:val="30"/>
    </w:rPr>
  </w:style>
  <w:style w:type="character" w:styleId="Zwaar">
    <w:name w:val="Strong"/>
    <w:basedOn w:val="Standaardalinea-lettertype"/>
    <w:uiPriority w:val="22"/>
    <w:qFormat/>
    <w:rsid w:val="00DD2CA0"/>
    <w:rPr>
      <w:b/>
      <w:bCs/>
    </w:rPr>
  </w:style>
  <w:style w:type="character" w:styleId="Nadruk">
    <w:name w:val="Emphasis"/>
    <w:basedOn w:val="Standaardalinea-lettertype"/>
    <w:uiPriority w:val="20"/>
    <w:qFormat/>
    <w:rsid w:val="00DD2CA0"/>
    <w:rPr>
      <w:i/>
      <w:iCs/>
    </w:rPr>
  </w:style>
  <w:style w:type="paragraph" w:styleId="Geenafstand">
    <w:name w:val="No Spacing"/>
    <w:uiPriority w:val="1"/>
    <w:qFormat/>
    <w:rsid w:val="00DD2CA0"/>
    <w:pPr>
      <w:spacing w:after="0" w:line="240" w:lineRule="auto"/>
    </w:pPr>
  </w:style>
  <w:style w:type="paragraph" w:styleId="Citaat">
    <w:name w:val="Quote"/>
    <w:basedOn w:val="Standaard"/>
    <w:next w:val="Standaard"/>
    <w:link w:val="CitaatChar"/>
    <w:uiPriority w:val="29"/>
    <w:qFormat/>
    <w:rsid w:val="00DD2CA0"/>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DD2CA0"/>
    <w:rPr>
      <w:i/>
      <w:iCs/>
    </w:rPr>
  </w:style>
  <w:style w:type="character" w:styleId="Subtielebenadrukking">
    <w:name w:val="Subtle Emphasis"/>
    <w:basedOn w:val="Standaardalinea-lettertype"/>
    <w:uiPriority w:val="19"/>
    <w:qFormat/>
    <w:rsid w:val="00EB1033"/>
    <w:rPr>
      <w:i/>
      <w:iCs/>
      <w:color w:val="595959" w:themeColor="text1" w:themeTint="A6"/>
      <w:sz w:val="20"/>
    </w:rPr>
  </w:style>
  <w:style w:type="character" w:styleId="Subtieleverwijzing">
    <w:name w:val="Subtle Reference"/>
    <w:basedOn w:val="Standaardalinea-lettertype"/>
    <w:uiPriority w:val="31"/>
    <w:qFormat/>
    <w:rsid w:val="00DD2CA0"/>
    <w:rPr>
      <w:smallCaps/>
      <w:color w:val="404040" w:themeColor="text1" w:themeTint="BF"/>
    </w:rPr>
  </w:style>
  <w:style w:type="character" w:styleId="Titelvanboek">
    <w:name w:val="Book Title"/>
    <w:basedOn w:val="Standaardalinea-lettertype"/>
    <w:uiPriority w:val="33"/>
    <w:qFormat/>
    <w:rsid w:val="00DD2CA0"/>
    <w:rPr>
      <w:b/>
      <w:bCs/>
      <w:smallCaps/>
    </w:rPr>
  </w:style>
  <w:style w:type="paragraph" w:styleId="Kopvaninhoudsopgave">
    <w:name w:val="TOC Heading"/>
    <w:basedOn w:val="Kop1"/>
    <w:next w:val="Standaard"/>
    <w:uiPriority w:val="39"/>
    <w:unhideWhenUsed/>
    <w:qFormat/>
    <w:rsid w:val="00DD2CA0"/>
    <w:pPr>
      <w:outlineLvl w:val="9"/>
    </w:pPr>
  </w:style>
  <w:style w:type="paragraph" w:styleId="Inhopg1">
    <w:name w:val="toc 1"/>
    <w:basedOn w:val="Standaard"/>
    <w:next w:val="Standaard"/>
    <w:autoRedefine/>
    <w:uiPriority w:val="39"/>
    <w:unhideWhenUsed/>
    <w:rsid w:val="003D2F86"/>
    <w:pPr>
      <w:spacing w:after="100"/>
    </w:pPr>
  </w:style>
  <w:style w:type="character" w:styleId="Hyperlink">
    <w:name w:val="Hyperlink"/>
    <w:basedOn w:val="Standaardalinea-lettertype"/>
    <w:uiPriority w:val="99"/>
    <w:unhideWhenUsed/>
    <w:rsid w:val="003D2F86"/>
    <w:rPr>
      <w:color w:val="03488B" w:themeColor="hyperlink"/>
      <w:u w:val="single"/>
    </w:rPr>
  </w:style>
  <w:style w:type="character" w:styleId="Tekstvantijdelijkeaanduiding">
    <w:name w:val="Placeholder Text"/>
    <w:basedOn w:val="Standaardalinea-lettertype"/>
    <w:uiPriority w:val="99"/>
    <w:semiHidden/>
    <w:rsid w:val="002B337A"/>
    <w:rPr>
      <w:color w:val="808080"/>
    </w:rPr>
  </w:style>
  <w:style w:type="character" w:styleId="Onopgelostemelding">
    <w:name w:val="Unresolved Mention"/>
    <w:basedOn w:val="Standaardalinea-lettertype"/>
    <w:uiPriority w:val="99"/>
    <w:semiHidden/>
    <w:unhideWhenUsed/>
    <w:rsid w:val="00555111"/>
    <w:rPr>
      <w:color w:val="605E5C"/>
      <w:shd w:val="clear" w:color="auto" w:fill="E1DFDD"/>
    </w:rPr>
  </w:style>
  <w:style w:type="paragraph" w:styleId="Lijstalinea">
    <w:name w:val="List Paragraph"/>
    <w:basedOn w:val="Standaard"/>
    <w:uiPriority w:val="34"/>
    <w:qFormat/>
    <w:rsid w:val="00555111"/>
    <w:pPr>
      <w:ind w:left="720"/>
      <w:contextualSpacing/>
    </w:pPr>
  </w:style>
  <w:style w:type="table" w:styleId="Tabelraster">
    <w:name w:val="Table Grid"/>
    <w:basedOn w:val="Standaardtabel"/>
    <w:uiPriority w:val="39"/>
    <w:rsid w:val="00112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semiHidden/>
    <w:rsid w:val="00B44AF7"/>
    <w:rPr>
      <w:rFonts w:ascii="Times New Roman" w:eastAsia="Times New Roman" w:hAnsi="Times New Roman" w:cs="Times New Roman"/>
      <w:sz w:val="20"/>
      <w:szCs w:val="20"/>
      <w:lang w:val="fr-BE" w:eastAsia="nl-NL"/>
    </w:rPr>
  </w:style>
  <w:style w:type="character" w:customStyle="1" w:styleId="TekstopmerkingChar">
    <w:name w:val="Tekst opmerking Char"/>
    <w:basedOn w:val="Standaardalinea-lettertype"/>
    <w:link w:val="Tekstopmerking"/>
    <w:semiHidden/>
    <w:rsid w:val="00B44AF7"/>
    <w:rPr>
      <w:rFonts w:ascii="Times New Roman" w:eastAsia="Times New Roman" w:hAnsi="Times New Roman" w:cs="Times New Roman"/>
      <w:sz w:val="20"/>
      <w:szCs w:val="20"/>
      <w:lang w:val="fr-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960192">
      <w:bodyDiv w:val="1"/>
      <w:marLeft w:val="0"/>
      <w:marRight w:val="0"/>
      <w:marTop w:val="0"/>
      <w:marBottom w:val="0"/>
      <w:divBdr>
        <w:top w:val="none" w:sz="0" w:space="0" w:color="auto"/>
        <w:left w:val="none" w:sz="0" w:space="0" w:color="auto"/>
        <w:bottom w:val="none" w:sz="0" w:space="0" w:color="auto"/>
        <w:right w:val="none" w:sz="0" w:space="0" w:color="auto"/>
      </w:divBdr>
    </w:div>
    <w:div w:id="1615286456">
      <w:bodyDiv w:val="1"/>
      <w:marLeft w:val="0"/>
      <w:marRight w:val="0"/>
      <w:marTop w:val="0"/>
      <w:marBottom w:val="0"/>
      <w:divBdr>
        <w:top w:val="none" w:sz="0" w:space="0" w:color="auto"/>
        <w:left w:val="none" w:sz="0" w:space="0" w:color="auto"/>
        <w:bottom w:val="none" w:sz="0" w:space="0" w:color="auto"/>
        <w:right w:val="none" w:sz="0" w:space="0" w:color="auto"/>
      </w:divBdr>
    </w:div>
    <w:div w:id="1740597020">
      <w:bodyDiv w:val="1"/>
      <w:marLeft w:val="0"/>
      <w:marRight w:val="0"/>
      <w:marTop w:val="0"/>
      <w:marBottom w:val="0"/>
      <w:divBdr>
        <w:top w:val="none" w:sz="0" w:space="0" w:color="auto"/>
        <w:left w:val="none" w:sz="0" w:space="0" w:color="auto"/>
        <w:bottom w:val="none" w:sz="0" w:space="0" w:color="auto"/>
        <w:right w:val="none" w:sz="0" w:space="0" w:color="auto"/>
      </w:divBdr>
    </w:div>
    <w:div w:id="19494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95B96A5A2041918FE0C02BC489D9A1"/>
        <w:category>
          <w:name w:val="Algemeen"/>
          <w:gallery w:val="placeholder"/>
        </w:category>
        <w:types>
          <w:type w:val="bbPlcHdr"/>
        </w:types>
        <w:behaviors>
          <w:behavior w:val="content"/>
        </w:behaviors>
        <w:guid w:val="{00064B04-9227-4052-ACEF-2BE6D54326C2}"/>
      </w:docPartPr>
      <w:docPartBody>
        <w:p w:rsidR="00607BE2" w:rsidRDefault="00210610" w:rsidP="00210610">
          <w:pPr>
            <w:pStyle w:val="2695B96A5A2041918FE0C02BC489D9A1"/>
          </w:pPr>
          <w:r w:rsidRPr="00E21F2D">
            <w:rPr>
              <w:rStyle w:val="Tekstvantijdelijkeaanduiding"/>
            </w:rPr>
            <w:t>[Titel]</w:t>
          </w:r>
        </w:p>
      </w:docPartBody>
    </w:docPart>
    <w:docPart>
      <w:docPartPr>
        <w:name w:val="D66E93424E4A443896C966C2FDD1029C"/>
        <w:category>
          <w:name w:val="Algemeen"/>
          <w:gallery w:val="placeholder"/>
        </w:category>
        <w:types>
          <w:type w:val="bbPlcHdr"/>
        </w:types>
        <w:behaviors>
          <w:behavior w:val="content"/>
        </w:behaviors>
        <w:guid w:val="{F52DDFF7-6589-47E8-8BB7-C876A1579969}"/>
      </w:docPartPr>
      <w:docPartBody>
        <w:p w:rsidR="00607BE2" w:rsidRDefault="00210610">
          <w:r w:rsidRPr="00E21F2D">
            <w:rPr>
              <w:rStyle w:val="Tekstvantijdelijkeaanduiding"/>
            </w:rPr>
            <w:t>[Titel]</w:t>
          </w:r>
        </w:p>
      </w:docPartBody>
    </w:docPart>
    <w:docPart>
      <w:docPartPr>
        <w:name w:val="6F17E746A3BE4E5C9ADA9D48B1A19045"/>
        <w:category>
          <w:name w:val="Algemeen"/>
          <w:gallery w:val="placeholder"/>
        </w:category>
        <w:types>
          <w:type w:val="bbPlcHdr"/>
        </w:types>
        <w:behaviors>
          <w:behavior w:val="content"/>
        </w:behaviors>
        <w:guid w:val="{6D4E2F28-DDE5-4819-8149-293AA19FAB6A}"/>
      </w:docPartPr>
      <w:docPartBody>
        <w:p w:rsidR="002B4735" w:rsidRDefault="00607BE2">
          <w:r w:rsidRPr="00E21F2D">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10"/>
    <w:rsid w:val="00005211"/>
    <w:rsid w:val="00141005"/>
    <w:rsid w:val="001815E5"/>
    <w:rsid w:val="00210610"/>
    <w:rsid w:val="002B4735"/>
    <w:rsid w:val="00383AF2"/>
    <w:rsid w:val="00407C12"/>
    <w:rsid w:val="00476B1E"/>
    <w:rsid w:val="004A47BB"/>
    <w:rsid w:val="004C321A"/>
    <w:rsid w:val="005A5071"/>
    <w:rsid w:val="00607BE2"/>
    <w:rsid w:val="00615A08"/>
    <w:rsid w:val="0069136C"/>
    <w:rsid w:val="007D0149"/>
    <w:rsid w:val="00864313"/>
    <w:rsid w:val="008966EF"/>
    <w:rsid w:val="00A776F0"/>
    <w:rsid w:val="00A905F3"/>
    <w:rsid w:val="00BD0744"/>
    <w:rsid w:val="00C83FC3"/>
    <w:rsid w:val="00E82F18"/>
    <w:rsid w:val="00F67C4F"/>
    <w:rsid w:val="00FC1E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0610"/>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15A08"/>
    <w:rPr>
      <w:color w:val="808080"/>
    </w:rPr>
  </w:style>
  <w:style w:type="paragraph" w:customStyle="1" w:styleId="2695B96A5A2041918FE0C02BC489D9A1">
    <w:name w:val="2695B96A5A2041918FE0C02BC489D9A1"/>
    <w:rsid w:val="00210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FOD-SPF">
      <a:dk1>
        <a:sysClr val="windowText" lastClr="000000"/>
      </a:dk1>
      <a:lt1>
        <a:srgbClr val="FFFFFF"/>
      </a:lt1>
      <a:dk2>
        <a:srgbClr val="056F95"/>
      </a:dk2>
      <a:lt2>
        <a:srgbClr val="E7E6E6"/>
      </a:lt2>
      <a:accent1>
        <a:srgbClr val="056F95"/>
      </a:accent1>
      <a:accent2>
        <a:srgbClr val="D60B52"/>
      </a:accent2>
      <a:accent3>
        <a:srgbClr val="F39200"/>
      </a:accent3>
      <a:accent4>
        <a:srgbClr val="FFCD03"/>
      </a:accent4>
      <a:accent5>
        <a:srgbClr val="63AF2F"/>
      </a:accent5>
      <a:accent6>
        <a:srgbClr val="009FE3"/>
      </a:accent6>
      <a:hlink>
        <a:srgbClr val="03488B"/>
      </a:hlink>
      <a:folHlink>
        <a:srgbClr val="3592C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8421cff-bcf7-4a0b-a040-586476ec688d">
      <UserInfo>
        <DisplayName>Charlotte Van den Branden</DisplayName>
        <AccountId>187</AccountId>
        <AccountType/>
      </UserInfo>
      <UserInfo>
        <DisplayName>Veerle Custers</DisplayName>
        <AccountId>14</AccountId>
        <AccountType/>
      </UserInfo>
      <UserInfo>
        <DisplayName>Luca De Bellis</DisplayName>
        <AccountId>23</AccountId>
        <AccountType/>
      </UserInfo>
      <UserInfo>
        <DisplayName>Elke Van Hemelrijck</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7F913C94240A44AE04560D866F04BE" ma:contentTypeVersion="12" ma:contentTypeDescription="Een nieuw document maken." ma:contentTypeScope="" ma:versionID="7ec9cce5f7ea0fb0c7841fb2c11f28a1">
  <xsd:schema xmlns:xsd="http://www.w3.org/2001/XMLSchema" xmlns:xs="http://www.w3.org/2001/XMLSchema" xmlns:p="http://schemas.microsoft.com/office/2006/metadata/properties" xmlns:ns2="5196b24d-a868-4bde-9ace-a2fa908fcbc0" xmlns:ns3="c8421cff-bcf7-4a0b-a040-586476ec688d" targetNamespace="http://schemas.microsoft.com/office/2006/metadata/properties" ma:root="true" ma:fieldsID="0d8c147f0e6d82cbd044f80ca7fb5e42" ns2:_="" ns3:_="">
    <xsd:import namespace="5196b24d-a868-4bde-9ace-a2fa908fcbc0"/>
    <xsd:import namespace="c8421cff-bcf7-4a0b-a040-586476ec68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6b24d-a868-4bde-9ace-a2fa908fcb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21cff-bcf7-4a0b-a040-586476ec688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3526D-A923-4CE7-93D1-EBEAD81B2D40}">
  <ds:schemaRefs>
    <ds:schemaRef ds:uri="http://schemas.microsoft.com/sharepoint/v3/contenttype/forms"/>
  </ds:schemaRefs>
</ds:datastoreItem>
</file>

<file path=customXml/itemProps2.xml><?xml version="1.0" encoding="utf-8"?>
<ds:datastoreItem xmlns:ds="http://schemas.openxmlformats.org/officeDocument/2006/customXml" ds:itemID="{CCE782D1-0513-4A4B-BD63-F4530ED6009A}">
  <ds:schemaRefs>
    <ds:schemaRef ds:uri="http://schemas.microsoft.com/office/2006/metadata/properties"/>
    <ds:schemaRef ds:uri="http://schemas.microsoft.com/office/infopath/2007/PartnerControls"/>
    <ds:schemaRef ds:uri="c8421cff-bcf7-4a0b-a040-586476ec688d"/>
  </ds:schemaRefs>
</ds:datastoreItem>
</file>

<file path=customXml/itemProps3.xml><?xml version="1.0" encoding="utf-8"?>
<ds:datastoreItem xmlns:ds="http://schemas.openxmlformats.org/officeDocument/2006/customXml" ds:itemID="{A7F299FF-1A15-4E70-9BC9-163B40E13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6b24d-a868-4bde-9ace-a2fa908fcbc0"/>
    <ds:schemaRef ds:uri="c8421cff-bcf7-4a0b-a040-586476ec6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A906A-3A8A-4CF0-BAB0-4A9F6884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5084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Rapport praktijkexamen yachtman motor en zeil – Rapport de l’examen pratique de yachtman moteur et voile</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praktijkexamen yachtman motor en zeil – Rapport de l’examen pratique de yachtman moteur et voile</dc:title>
  <dc:subject/>
  <dc:creator>Elke Van Hemelrijck</dc:creator>
  <cp:keywords/>
  <dc:description/>
  <cp:lastModifiedBy>Info | WSKLUM</cp:lastModifiedBy>
  <cp:revision>3</cp:revision>
  <cp:lastPrinted>2023-04-10T13:51:00Z</cp:lastPrinted>
  <dcterms:created xsi:type="dcterms:W3CDTF">2023-04-10T07:53:00Z</dcterms:created>
  <dcterms:modified xsi:type="dcterms:W3CDTF">2023-04-10T13:51:00Z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0x010100437F913C94240A44AE04560D866F04BE</vt:lpwstr>
  </property>
</Properties>
</file>